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3F744" w14:textId="77777777" w:rsidR="00573CCE" w:rsidRDefault="00573CCE" w:rsidP="00FF6D47">
      <w:pPr>
        <w:ind w:left="2880"/>
        <w:rPr>
          <w:noProof/>
        </w:rPr>
      </w:pPr>
    </w:p>
    <w:p w14:paraId="6FD1AF36" w14:textId="77777777" w:rsidR="00C93F37" w:rsidRDefault="00435B20" w:rsidP="00FF6D47">
      <w:pPr>
        <w:ind w:left="2880"/>
        <w:rPr>
          <w:rFonts w:ascii="Times New Roman" w:hAnsi="Times New Roman"/>
          <w:sz w:val="20"/>
        </w:rPr>
      </w:pPr>
      <w:r>
        <w:rPr>
          <w:noProof/>
          <w:lang w:eastAsia="en-GB"/>
        </w:rPr>
        <w:drawing>
          <wp:inline distT="0" distB="0" distL="0" distR="0" wp14:anchorId="332EBA71" wp14:editId="22B34F21">
            <wp:extent cx="2171700" cy="1485900"/>
            <wp:effectExtent l="0" t="0" r="0" b="0"/>
            <wp:docPr id="1" name="Picture 1" descr="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RG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18F">
        <w:rPr>
          <w:noProof/>
        </w:rPr>
        <w:t xml:space="preserve"> </w:t>
      </w:r>
      <w:r w:rsidR="00FF6D47">
        <w:rPr>
          <w:noProof/>
        </w:rPr>
        <w:t>Registered Charity No.264425</w:t>
      </w:r>
    </w:p>
    <w:p w14:paraId="5A3B9DB5" w14:textId="77777777" w:rsidR="00C93F37" w:rsidRPr="006641F5" w:rsidRDefault="00C93F37" w:rsidP="006641F5">
      <w:pPr>
        <w:ind w:left="720"/>
        <w:rPr>
          <w:rFonts w:ascii="Times New Roman" w:hAnsi="Times New Roman"/>
          <w:b/>
          <w:sz w:val="20"/>
          <w:szCs w:val="20"/>
        </w:rPr>
      </w:pPr>
      <w:r w:rsidRPr="006641F5">
        <w:rPr>
          <w:rFonts w:ascii="Times New Roman" w:hAnsi="Times New Roman"/>
          <w:b/>
          <w:sz w:val="20"/>
          <w:szCs w:val="20"/>
        </w:rPr>
        <w:t xml:space="preserve">The Annual General Meeting will be held in the Music Room, The Assembly House, Norwich </w:t>
      </w:r>
      <w:r w:rsidR="009266DC" w:rsidRPr="006641F5">
        <w:rPr>
          <w:rFonts w:ascii="Times New Roman" w:hAnsi="Times New Roman"/>
          <w:b/>
          <w:sz w:val="20"/>
          <w:szCs w:val="20"/>
        </w:rPr>
        <w:t xml:space="preserve">                </w:t>
      </w:r>
      <w:r w:rsidRPr="006641F5">
        <w:rPr>
          <w:rFonts w:ascii="Times New Roman" w:hAnsi="Times New Roman"/>
          <w:b/>
          <w:sz w:val="20"/>
          <w:szCs w:val="20"/>
        </w:rPr>
        <w:t>on</w:t>
      </w:r>
      <w:r w:rsidR="009266DC" w:rsidRPr="006641F5">
        <w:rPr>
          <w:rFonts w:ascii="Times New Roman" w:hAnsi="Times New Roman"/>
          <w:b/>
          <w:sz w:val="20"/>
          <w:szCs w:val="20"/>
        </w:rPr>
        <w:t xml:space="preserve"> </w:t>
      </w:r>
      <w:r w:rsidR="00901547">
        <w:rPr>
          <w:rFonts w:ascii="Times New Roman" w:hAnsi="Times New Roman"/>
          <w:b/>
          <w:sz w:val="20"/>
          <w:szCs w:val="20"/>
        </w:rPr>
        <w:t>Wednesday</w:t>
      </w:r>
      <w:r w:rsidR="00AE6C84" w:rsidRPr="006641F5">
        <w:rPr>
          <w:rFonts w:ascii="Times New Roman" w:hAnsi="Times New Roman"/>
          <w:b/>
          <w:sz w:val="20"/>
          <w:szCs w:val="20"/>
        </w:rPr>
        <w:t xml:space="preserve"> 20</w:t>
      </w:r>
      <w:r w:rsidR="00D61C77" w:rsidRPr="006641F5">
        <w:rPr>
          <w:rFonts w:ascii="Times New Roman" w:hAnsi="Times New Roman"/>
          <w:b/>
          <w:sz w:val="20"/>
          <w:szCs w:val="20"/>
        </w:rPr>
        <w:t xml:space="preserve"> </w:t>
      </w:r>
      <w:r w:rsidR="00111B33" w:rsidRPr="006641F5">
        <w:rPr>
          <w:rFonts w:ascii="Times New Roman" w:hAnsi="Times New Roman"/>
          <w:b/>
          <w:sz w:val="20"/>
          <w:szCs w:val="20"/>
        </w:rPr>
        <w:t>June</w:t>
      </w:r>
      <w:r w:rsidRPr="006641F5">
        <w:rPr>
          <w:rFonts w:ascii="Times New Roman" w:hAnsi="Times New Roman"/>
          <w:b/>
          <w:sz w:val="20"/>
          <w:szCs w:val="20"/>
        </w:rPr>
        <w:t xml:space="preserve"> 201</w:t>
      </w:r>
      <w:r w:rsidR="00901547">
        <w:rPr>
          <w:rFonts w:ascii="Times New Roman" w:hAnsi="Times New Roman"/>
          <w:b/>
          <w:sz w:val="20"/>
          <w:szCs w:val="20"/>
        </w:rPr>
        <w:t>8</w:t>
      </w:r>
      <w:r w:rsidRPr="006641F5">
        <w:rPr>
          <w:rFonts w:ascii="Times New Roman" w:hAnsi="Times New Roman"/>
          <w:b/>
          <w:sz w:val="20"/>
          <w:szCs w:val="20"/>
        </w:rPr>
        <w:t xml:space="preserve"> at 7.30pm. </w:t>
      </w:r>
      <w:r w:rsidR="003505E1" w:rsidRPr="006641F5">
        <w:rPr>
          <w:rFonts w:ascii="Times New Roman" w:hAnsi="Times New Roman"/>
          <w:b/>
          <w:sz w:val="20"/>
          <w:szCs w:val="20"/>
        </w:rPr>
        <w:t>A bar for r</w:t>
      </w:r>
      <w:r w:rsidRPr="006641F5">
        <w:rPr>
          <w:rFonts w:ascii="Times New Roman" w:hAnsi="Times New Roman"/>
          <w:b/>
          <w:sz w:val="20"/>
          <w:szCs w:val="20"/>
        </w:rPr>
        <w:t xml:space="preserve">efreshments will be </w:t>
      </w:r>
      <w:r w:rsidR="003505E1" w:rsidRPr="006641F5">
        <w:rPr>
          <w:rFonts w:ascii="Times New Roman" w:hAnsi="Times New Roman"/>
          <w:b/>
          <w:sz w:val="20"/>
          <w:szCs w:val="20"/>
        </w:rPr>
        <w:t>open</w:t>
      </w:r>
      <w:r w:rsidRPr="006641F5">
        <w:rPr>
          <w:rFonts w:ascii="Times New Roman" w:hAnsi="Times New Roman"/>
          <w:b/>
          <w:sz w:val="20"/>
          <w:szCs w:val="20"/>
        </w:rPr>
        <w:t xml:space="preserve"> from 7pm.</w:t>
      </w:r>
    </w:p>
    <w:p w14:paraId="3C1E0298" w14:textId="77777777" w:rsidR="00C93F37" w:rsidRDefault="00C93F37">
      <w:pPr>
        <w:pStyle w:val="Heading2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AGENDA</w:t>
      </w:r>
    </w:p>
    <w:p w14:paraId="665652E3" w14:textId="77777777" w:rsidR="001B2EFF" w:rsidRDefault="00C93F37" w:rsidP="005E385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/>
          <w:b/>
          <w:sz w:val="20"/>
        </w:rPr>
      </w:pPr>
      <w:r w:rsidRPr="001B2EFF">
        <w:rPr>
          <w:rFonts w:ascii="Times New Roman" w:hAnsi="Times New Roman"/>
          <w:b/>
          <w:sz w:val="20"/>
        </w:rPr>
        <w:t>Apologies for absence</w:t>
      </w:r>
    </w:p>
    <w:p w14:paraId="18B6CE38" w14:textId="77777777" w:rsidR="001B2EFF" w:rsidRPr="005E385E" w:rsidRDefault="00C93F37" w:rsidP="005E385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/>
          <w:b/>
          <w:sz w:val="20"/>
        </w:rPr>
      </w:pPr>
      <w:r w:rsidRPr="005E385E">
        <w:rPr>
          <w:rFonts w:ascii="Times New Roman" w:hAnsi="Times New Roman"/>
          <w:b/>
          <w:sz w:val="20"/>
        </w:rPr>
        <w:t>Minutes of the last AGM</w:t>
      </w:r>
    </w:p>
    <w:p w14:paraId="38120892" w14:textId="77777777" w:rsidR="00C93F37" w:rsidRPr="001B2EFF" w:rsidRDefault="00C93F37" w:rsidP="005E385E">
      <w:pPr>
        <w:pStyle w:val="ListParagraph"/>
        <w:numPr>
          <w:ilvl w:val="0"/>
          <w:numId w:val="26"/>
        </w:numPr>
        <w:spacing w:line="480" w:lineRule="auto"/>
        <w:rPr>
          <w:rFonts w:ascii="Times New Roman" w:hAnsi="Times New Roman"/>
          <w:b/>
          <w:sz w:val="20"/>
        </w:rPr>
      </w:pPr>
      <w:r w:rsidRPr="001B2EFF">
        <w:rPr>
          <w:rFonts w:ascii="Times New Roman" w:hAnsi="Times New Roman"/>
          <w:b/>
          <w:sz w:val="20"/>
        </w:rPr>
        <w:t>To receive the Chairman’s Report</w:t>
      </w:r>
    </w:p>
    <w:p w14:paraId="26DF94CB" w14:textId="61346BC5" w:rsidR="00C93F37" w:rsidRPr="001B2EFF" w:rsidRDefault="00C93F37" w:rsidP="001B2EFF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0"/>
        </w:rPr>
      </w:pPr>
      <w:r w:rsidRPr="001B2EFF">
        <w:rPr>
          <w:rFonts w:ascii="Times New Roman" w:hAnsi="Times New Roman"/>
          <w:b/>
          <w:sz w:val="20"/>
        </w:rPr>
        <w:t>To receive and approve the Accounts</w:t>
      </w:r>
      <w:r w:rsidR="00B078EE" w:rsidRPr="001B2EFF">
        <w:rPr>
          <w:rFonts w:ascii="Times New Roman" w:hAnsi="Times New Roman"/>
          <w:b/>
          <w:sz w:val="20"/>
        </w:rPr>
        <w:t xml:space="preserve"> </w:t>
      </w:r>
      <w:r w:rsidR="00206E97" w:rsidRPr="001B2EFF">
        <w:rPr>
          <w:rFonts w:ascii="Times New Roman" w:hAnsi="Times New Roman"/>
          <w:b/>
          <w:sz w:val="20"/>
        </w:rPr>
        <w:t>(copies of the Financial Report for 1 May 201</w:t>
      </w:r>
      <w:r w:rsidR="00901547">
        <w:rPr>
          <w:rFonts w:ascii="Times New Roman" w:hAnsi="Times New Roman"/>
          <w:b/>
          <w:sz w:val="20"/>
        </w:rPr>
        <w:t>7</w:t>
      </w:r>
      <w:r w:rsidR="00206E97" w:rsidRPr="001B2EFF">
        <w:rPr>
          <w:rFonts w:ascii="Times New Roman" w:hAnsi="Times New Roman"/>
          <w:b/>
          <w:sz w:val="20"/>
        </w:rPr>
        <w:t xml:space="preserve"> to               30 April 201</w:t>
      </w:r>
      <w:r w:rsidR="00901547">
        <w:rPr>
          <w:rFonts w:ascii="Times New Roman" w:hAnsi="Times New Roman"/>
          <w:b/>
          <w:sz w:val="20"/>
        </w:rPr>
        <w:t>8</w:t>
      </w:r>
      <w:r w:rsidR="00206E97" w:rsidRPr="001B2EFF">
        <w:rPr>
          <w:rFonts w:ascii="Times New Roman" w:hAnsi="Times New Roman"/>
          <w:b/>
          <w:sz w:val="20"/>
        </w:rPr>
        <w:t xml:space="preserve"> will be available to read </w:t>
      </w:r>
      <w:r w:rsidR="0058347C">
        <w:rPr>
          <w:rFonts w:ascii="Times New Roman" w:hAnsi="Times New Roman"/>
          <w:b/>
          <w:sz w:val="20"/>
        </w:rPr>
        <w:t xml:space="preserve">online on the website </w:t>
      </w:r>
      <w:hyperlink r:id="rId6" w:history="1">
        <w:r w:rsidR="0058347C" w:rsidRPr="004F33AB">
          <w:rPr>
            <w:rStyle w:val="Hyperlink"/>
            <w:rFonts w:ascii="Times New Roman" w:hAnsi="Times New Roman"/>
            <w:b/>
            <w:sz w:val="20"/>
          </w:rPr>
          <w:t>www.norwichphil.org.uk</w:t>
        </w:r>
      </w:hyperlink>
      <w:r w:rsidR="0058347C">
        <w:rPr>
          <w:rFonts w:ascii="Times New Roman" w:hAnsi="Times New Roman"/>
          <w:b/>
          <w:sz w:val="20"/>
        </w:rPr>
        <w:t xml:space="preserve"> </w:t>
      </w:r>
      <w:r w:rsidR="00206E97" w:rsidRPr="001B2EFF">
        <w:rPr>
          <w:rFonts w:ascii="Times New Roman" w:hAnsi="Times New Roman"/>
          <w:b/>
          <w:sz w:val="20"/>
        </w:rPr>
        <w:t>from</w:t>
      </w:r>
      <w:r w:rsidR="0058347C">
        <w:rPr>
          <w:rFonts w:ascii="Times New Roman" w:hAnsi="Times New Roman"/>
          <w:b/>
          <w:sz w:val="20"/>
        </w:rPr>
        <w:t xml:space="preserve"> Monday 18 June or as a hard copy from</w:t>
      </w:r>
      <w:r w:rsidR="00206E97" w:rsidRPr="001B2EFF">
        <w:rPr>
          <w:rFonts w:ascii="Times New Roman" w:hAnsi="Times New Roman"/>
          <w:b/>
          <w:sz w:val="20"/>
        </w:rPr>
        <w:t xml:space="preserve"> 7pm in the Music Room)</w:t>
      </w:r>
    </w:p>
    <w:p w14:paraId="6A5BFBB9" w14:textId="5ECA2F6B" w:rsidR="00C93F37" w:rsidRDefault="00C93F37" w:rsidP="001B2EFF">
      <w:pPr>
        <w:pStyle w:val="BodyText"/>
        <w:numPr>
          <w:ilvl w:val="0"/>
          <w:numId w:val="26"/>
        </w:numPr>
      </w:pPr>
      <w:r w:rsidRPr="00BE1D5E">
        <w:rPr>
          <w:b/>
          <w:sz w:val="20"/>
        </w:rPr>
        <w:t>Election of Officers</w:t>
      </w:r>
      <w:r>
        <w:t xml:space="preserve"> </w:t>
      </w:r>
    </w:p>
    <w:p w14:paraId="65D4C916" w14:textId="77777777" w:rsidR="00C93F37" w:rsidRDefault="00C93F37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Present Officers seeking re-election are:</w:t>
      </w:r>
    </w:p>
    <w:p w14:paraId="2F334BE0" w14:textId="77777777" w:rsidR="00C93F37" w:rsidRDefault="00C93F37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Secretary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>Sue Mitchell</w:t>
      </w:r>
    </w:p>
    <w:p w14:paraId="5DF2A604" w14:textId="77777777" w:rsidR="00135631" w:rsidRDefault="00135631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Assistant Secretary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 w:rsidR="00166B26">
        <w:rPr>
          <w:b/>
          <w:sz w:val="20"/>
        </w:rPr>
        <w:t>Elaine Shaw</w:t>
      </w:r>
    </w:p>
    <w:p w14:paraId="40D7D8E5" w14:textId="77777777" w:rsidR="00C93F37" w:rsidRDefault="00370AA4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Treasurer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>Kate Anetts</w:t>
      </w:r>
    </w:p>
    <w:p w14:paraId="33A8A32E" w14:textId="77777777" w:rsidR="001F3D8E" w:rsidRDefault="001F3D8E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Front of House Manager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 xml:space="preserve">Sue Prutton  </w:t>
      </w:r>
    </w:p>
    <w:p w14:paraId="6788FB51" w14:textId="77777777" w:rsidR="00C93F37" w:rsidRDefault="00C93F37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Chorus Secretary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>Sally West-Lindell</w:t>
      </w:r>
    </w:p>
    <w:p w14:paraId="0D1E49F1" w14:textId="77777777" w:rsidR="00C93F37" w:rsidRDefault="00C93F37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Orchestra Secretary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</w:r>
      <w:r>
        <w:rPr>
          <w:b/>
          <w:sz w:val="20"/>
        </w:rPr>
        <w:t>Rob Barnes</w:t>
      </w:r>
    </w:p>
    <w:p w14:paraId="5E074B29" w14:textId="77777777" w:rsidR="001F3D8E" w:rsidRDefault="001F3D8E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Secretary to the Friends</w:t>
      </w:r>
      <w:r w:rsidR="000978E3">
        <w:rPr>
          <w:b/>
          <w:sz w:val="20"/>
        </w:rPr>
        <w:t xml:space="preserve"> and Benefactors</w:t>
      </w:r>
      <w:r w:rsidR="000978E3">
        <w:rPr>
          <w:b/>
          <w:sz w:val="20"/>
        </w:rPr>
        <w:tab/>
      </w:r>
      <w:r w:rsidR="000978E3">
        <w:rPr>
          <w:b/>
          <w:sz w:val="20"/>
        </w:rPr>
        <w:tab/>
        <w:t>Kate Anetts</w:t>
      </w:r>
    </w:p>
    <w:p w14:paraId="58DB4EF7" w14:textId="77777777" w:rsidR="000978E3" w:rsidRDefault="000978E3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Orchestra Subcommittee Chairman</w:t>
      </w:r>
      <w:r>
        <w:rPr>
          <w:b/>
          <w:sz w:val="20"/>
        </w:rPr>
        <w:tab/>
      </w:r>
      <w:r>
        <w:rPr>
          <w:b/>
          <w:sz w:val="20"/>
        </w:rPr>
        <w:tab/>
        <w:t>Michael Nutt</w:t>
      </w:r>
    </w:p>
    <w:p w14:paraId="70714939" w14:textId="77777777" w:rsidR="005E385E" w:rsidRDefault="00AC565F" w:rsidP="00135631">
      <w:pPr>
        <w:pStyle w:val="BodyText"/>
        <w:ind w:firstLine="720"/>
        <w:rPr>
          <w:b/>
          <w:sz w:val="20"/>
        </w:rPr>
      </w:pPr>
      <w:r>
        <w:rPr>
          <w:b/>
          <w:sz w:val="20"/>
        </w:rPr>
        <w:t>Orchestra Librarian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Caroline Furniss</w:t>
      </w:r>
    </w:p>
    <w:p w14:paraId="4512F456" w14:textId="77777777" w:rsidR="00AC565F" w:rsidRDefault="00AC565F" w:rsidP="00135631">
      <w:pPr>
        <w:pStyle w:val="BodyText"/>
        <w:ind w:firstLine="720"/>
        <w:rPr>
          <w:b/>
          <w:sz w:val="20"/>
        </w:rPr>
      </w:pPr>
    </w:p>
    <w:p w14:paraId="03345EFD" w14:textId="77777777" w:rsidR="003C5DF5" w:rsidRPr="00086C09" w:rsidRDefault="003C5DF5" w:rsidP="00086C09">
      <w:pPr>
        <w:pStyle w:val="BodyText"/>
        <w:ind w:left="720"/>
        <w:rPr>
          <w:b/>
          <w:bCs/>
          <w:sz w:val="20"/>
        </w:rPr>
      </w:pPr>
      <w:r w:rsidRPr="00086C09">
        <w:rPr>
          <w:b/>
          <w:bCs/>
          <w:sz w:val="20"/>
        </w:rPr>
        <w:t>The roles of Chairman and Vice Chairman are</w:t>
      </w:r>
      <w:r w:rsidR="00086C09">
        <w:rPr>
          <w:b/>
          <w:bCs/>
          <w:sz w:val="20"/>
        </w:rPr>
        <w:t xml:space="preserve"> </w:t>
      </w:r>
      <w:r w:rsidR="00AC565F">
        <w:rPr>
          <w:b/>
          <w:bCs/>
          <w:sz w:val="20"/>
        </w:rPr>
        <w:t xml:space="preserve">not </w:t>
      </w:r>
      <w:r w:rsidRPr="00086C09">
        <w:rPr>
          <w:b/>
          <w:bCs/>
          <w:sz w:val="20"/>
        </w:rPr>
        <w:t>up for election as these are three year appointments from June 201</w:t>
      </w:r>
      <w:r w:rsidR="00AC565F">
        <w:rPr>
          <w:b/>
          <w:bCs/>
          <w:sz w:val="20"/>
        </w:rPr>
        <w:t>6</w:t>
      </w:r>
      <w:r w:rsidRPr="00086C09">
        <w:rPr>
          <w:b/>
          <w:bCs/>
          <w:sz w:val="20"/>
        </w:rPr>
        <w:t>.</w:t>
      </w:r>
      <w:r w:rsidR="00D9168F" w:rsidRPr="00086C09">
        <w:rPr>
          <w:b/>
          <w:bCs/>
          <w:sz w:val="20"/>
        </w:rPr>
        <w:t xml:space="preserve">  </w:t>
      </w:r>
    </w:p>
    <w:p w14:paraId="0B2CB7ED" w14:textId="77777777" w:rsidR="00150901" w:rsidRDefault="00150901">
      <w:pPr>
        <w:pStyle w:val="BodyText"/>
        <w:rPr>
          <w:b/>
          <w:sz w:val="20"/>
        </w:rPr>
      </w:pPr>
    </w:p>
    <w:p w14:paraId="19BDCC9E" w14:textId="6FB1CA8C" w:rsidR="001F5495" w:rsidRPr="001F5495" w:rsidRDefault="001B2EFF" w:rsidP="001B2EFF">
      <w:pPr>
        <w:pStyle w:val="BodyText"/>
        <w:numPr>
          <w:ilvl w:val="0"/>
          <w:numId w:val="26"/>
        </w:numPr>
        <w:rPr>
          <w:b/>
          <w:sz w:val="20"/>
        </w:rPr>
      </w:pPr>
      <w:r w:rsidRPr="001F5495">
        <w:rPr>
          <w:b/>
          <w:sz w:val="20"/>
        </w:rPr>
        <w:t xml:space="preserve"> </w:t>
      </w:r>
      <w:r w:rsidR="001B3C75" w:rsidRPr="001F5495">
        <w:rPr>
          <w:b/>
          <w:sz w:val="20"/>
        </w:rPr>
        <w:t>Election of Ordinary Members*</w:t>
      </w:r>
    </w:p>
    <w:p w14:paraId="7601DA53" w14:textId="0845BE2B" w:rsidR="00C93F37" w:rsidRDefault="001F5495" w:rsidP="00086C09">
      <w:pPr>
        <w:pStyle w:val="BodyText"/>
        <w:ind w:left="720"/>
        <w:rPr>
          <w:b/>
          <w:sz w:val="20"/>
        </w:rPr>
      </w:pPr>
      <w:r>
        <w:rPr>
          <w:b/>
          <w:sz w:val="20"/>
        </w:rPr>
        <w:t xml:space="preserve">There are currently no vacancies for Orchestral or Choral Representatives on the Committee. </w:t>
      </w:r>
      <w:r w:rsidR="008816FB">
        <w:rPr>
          <w:b/>
          <w:sz w:val="20"/>
        </w:rPr>
        <w:t>Alison Corfield has agreed to serve as a Public Representative on behalf of Norfolk Music Services replacing Juliet Rickard</w:t>
      </w:r>
      <w:r w:rsidR="00C603D6">
        <w:rPr>
          <w:b/>
          <w:sz w:val="20"/>
        </w:rPr>
        <w:t xml:space="preserve"> who </w:t>
      </w:r>
      <w:r w:rsidR="00CB5681">
        <w:rPr>
          <w:b/>
          <w:sz w:val="20"/>
        </w:rPr>
        <w:t>is standing down</w:t>
      </w:r>
      <w:r w:rsidR="00C603D6">
        <w:rPr>
          <w:b/>
          <w:sz w:val="20"/>
        </w:rPr>
        <w:t>. Gillian Shaw has agreed to serve as her deputy.</w:t>
      </w:r>
      <w:r w:rsidR="008816FB">
        <w:rPr>
          <w:b/>
          <w:sz w:val="20"/>
        </w:rPr>
        <w:t xml:space="preserve"> </w:t>
      </w:r>
      <w:r w:rsidR="00173894">
        <w:rPr>
          <w:b/>
          <w:sz w:val="20"/>
        </w:rPr>
        <w:t>There</w:t>
      </w:r>
      <w:r w:rsidR="00AC565F">
        <w:rPr>
          <w:b/>
          <w:sz w:val="20"/>
        </w:rPr>
        <w:t xml:space="preserve"> </w:t>
      </w:r>
      <w:r w:rsidR="008816FB">
        <w:rPr>
          <w:b/>
          <w:sz w:val="20"/>
        </w:rPr>
        <w:t>remains a further vacan</w:t>
      </w:r>
      <w:r w:rsidR="00C603D6">
        <w:rPr>
          <w:b/>
          <w:sz w:val="20"/>
        </w:rPr>
        <w:t xml:space="preserve">cy for a </w:t>
      </w:r>
      <w:r w:rsidR="00D9168F">
        <w:rPr>
          <w:b/>
          <w:sz w:val="20"/>
        </w:rPr>
        <w:t>Public Representative</w:t>
      </w:r>
      <w:r w:rsidR="00572FD1">
        <w:rPr>
          <w:b/>
          <w:sz w:val="20"/>
        </w:rPr>
        <w:t xml:space="preserve"> </w:t>
      </w:r>
      <w:r w:rsidR="00D61C77">
        <w:rPr>
          <w:b/>
          <w:sz w:val="20"/>
        </w:rPr>
        <w:t>for which nominations are invited</w:t>
      </w:r>
      <w:r w:rsidR="00AC565F">
        <w:rPr>
          <w:b/>
          <w:sz w:val="20"/>
        </w:rPr>
        <w:t>.</w:t>
      </w:r>
      <w:r w:rsidR="00173894">
        <w:rPr>
          <w:b/>
          <w:sz w:val="20"/>
        </w:rPr>
        <w:t xml:space="preserve"> In accordance with the Society’s </w:t>
      </w:r>
      <w:r>
        <w:rPr>
          <w:b/>
          <w:sz w:val="20"/>
        </w:rPr>
        <w:t>C</w:t>
      </w:r>
      <w:r w:rsidR="00173894">
        <w:rPr>
          <w:b/>
          <w:sz w:val="20"/>
        </w:rPr>
        <w:t xml:space="preserve">onstitution, if there are insufficient nominations by </w:t>
      </w:r>
      <w:r w:rsidR="00734577">
        <w:rPr>
          <w:b/>
          <w:sz w:val="20"/>
        </w:rPr>
        <w:t>the closing date</w:t>
      </w:r>
      <w:r w:rsidR="008F51C0">
        <w:rPr>
          <w:b/>
          <w:sz w:val="20"/>
        </w:rPr>
        <w:t>, the Chairman may exercise her discretion to invite further nominations</w:t>
      </w:r>
      <w:r w:rsidR="00B37297">
        <w:rPr>
          <w:b/>
          <w:sz w:val="20"/>
        </w:rPr>
        <w:t>.</w:t>
      </w:r>
    </w:p>
    <w:p w14:paraId="402191CC" w14:textId="77777777" w:rsidR="00C93F37" w:rsidRDefault="00C93F37">
      <w:pPr>
        <w:pStyle w:val="BodyText"/>
        <w:rPr>
          <w:b/>
          <w:sz w:val="20"/>
        </w:rPr>
      </w:pPr>
    </w:p>
    <w:p w14:paraId="62E30B76" w14:textId="77777777" w:rsidR="00C93F37" w:rsidRPr="007D79EE" w:rsidRDefault="00C93F37" w:rsidP="007D79EE">
      <w:pPr>
        <w:pStyle w:val="ListParagraph"/>
        <w:numPr>
          <w:ilvl w:val="0"/>
          <w:numId w:val="26"/>
        </w:numPr>
        <w:rPr>
          <w:rFonts w:ascii="Times New Roman" w:hAnsi="Times New Roman"/>
          <w:b/>
          <w:sz w:val="20"/>
        </w:rPr>
      </w:pPr>
      <w:r w:rsidRPr="007D79EE">
        <w:rPr>
          <w:rFonts w:ascii="Times New Roman" w:hAnsi="Times New Roman"/>
          <w:b/>
          <w:sz w:val="20"/>
        </w:rPr>
        <w:t>Appointment of an Independent Accounts Examiner</w:t>
      </w:r>
    </w:p>
    <w:p w14:paraId="3B3B8B3A" w14:textId="77777777" w:rsidR="007D79EE" w:rsidRDefault="001B2EFF" w:rsidP="008C6E63">
      <w:pPr>
        <w:ind w:left="360" w:firstLin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8</w:t>
      </w:r>
      <w:r w:rsidR="001B3C75">
        <w:rPr>
          <w:rFonts w:ascii="Times New Roman" w:hAnsi="Times New Roman"/>
          <w:b/>
          <w:sz w:val="20"/>
        </w:rPr>
        <w:t xml:space="preserve">. </w:t>
      </w:r>
      <w:r w:rsidR="008C6E63">
        <w:rPr>
          <w:rFonts w:ascii="Times New Roman" w:hAnsi="Times New Roman"/>
          <w:b/>
          <w:sz w:val="20"/>
        </w:rPr>
        <w:t xml:space="preserve">    </w:t>
      </w:r>
      <w:r w:rsidR="007D79EE">
        <w:rPr>
          <w:rFonts w:ascii="Times New Roman" w:hAnsi="Times New Roman"/>
          <w:b/>
          <w:sz w:val="20"/>
        </w:rPr>
        <w:t>Presentation of Long Service Awards to Members</w:t>
      </w:r>
    </w:p>
    <w:p w14:paraId="76591658" w14:textId="6C7FB3F6" w:rsidR="00C93F37" w:rsidRDefault="007D79EE" w:rsidP="008C6E63">
      <w:pPr>
        <w:ind w:left="360" w:firstLin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9.     </w:t>
      </w:r>
      <w:r w:rsidR="00054705">
        <w:rPr>
          <w:rFonts w:ascii="Times New Roman" w:hAnsi="Times New Roman"/>
          <w:b/>
          <w:sz w:val="20"/>
        </w:rPr>
        <w:t>Concert Programme for the next season 201</w:t>
      </w:r>
      <w:r w:rsidR="00901547">
        <w:rPr>
          <w:rFonts w:ascii="Times New Roman" w:hAnsi="Times New Roman"/>
          <w:b/>
          <w:sz w:val="20"/>
        </w:rPr>
        <w:t>8</w:t>
      </w:r>
      <w:r w:rsidR="00AC565F">
        <w:rPr>
          <w:rFonts w:ascii="Times New Roman" w:hAnsi="Times New Roman"/>
          <w:b/>
          <w:sz w:val="20"/>
        </w:rPr>
        <w:t>/</w:t>
      </w:r>
      <w:r w:rsidR="00901547">
        <w:rPr>
          <w:rFonts w:ascii="Times New Roman" w:hAnsi="Times New Roman"/>
          <w:b/>
          <w:sz w:val="20"/>
        </w:rPr>
        <w:t>9</w:t>
      </w:r>
    </w:p>
    <w:p w14:paraId="52BB2BD9" w14:textId="77777777" w:rsidR="008F51C0" w:rsidRDefault="007D79EE" w:rsidP="008C6E63">
      <w:pPr>
        <w:ind w:left="360" w:firstLine="36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10</w:t>
      </w:r>
      <w:r w:rsidR="001B2EFF">
        <w:rPr>
          <w:rFonts w:ascii="Times New Roman" w:hAnsi="Times New Roman"/>
          <w:b/>
          <w:sz w:val="20"/>
        </w:rPr>
        <w:t>.</w:t>
      </w:r>
      <w:r w:rsidR="001B3C75">
        <w:rPr>
          <w:rFonts w:ascii="Times New Roman" w:hAnsi="Times New Roman"/>
          <w:b/>
          <w:sz w:val="20"/>
        </w:rPr>
        <w:t xml:space="preserve"> </w:t>
      </w:r>
      <w:r w:rsidR="008C6E63">
        <w:rPr>
          <w:rFonts w:ascii="Times New Roman" w:hAnsi="Times New Roman"/>
          <w:b/>
          <w:sz w:val="20"/>
        </w:rPr>
        <w:t xml:space="preserve">   </w:t>
      </w:r>
      <w:r w:rsidR="00054705">
        <w:rPr>
          <w:rFonts w:ascii="Times New Roman" w:hAnsi="Times New Roman"/>
          <w:b/>
          <w:sz w:val="20"/>
        </w:rPr>
        <w:t>Any other business</w:t>
      </w:r>
    </w:p>
    <w:p w14:paraId="718E03AA" w14:textId="0D10452D" w:rsidR="007C6DB1" w:rsidRDefault="00AB0E5E" w:rsidP="006641F5">
      <w:pPr>
        <w:ind w:firstLine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</w:t>
      </w:r>
      <w:r w:rsidR="007C6DB1">
        <w:rPr>
          <w:rFonts w:ascii="Times New Roman" w:hAnsi="Times New Roman"/>
          <w:b/>
          <w:sz w:val="20"/>
        </w:rPr>
        <w:t>ue Mitchell (NPS Secretary)</w:t>
      </w:r>
    </w:p>
    <w:p w14:paraId="67EDCC52" w14:textId="77777777" w:rsidR="00150901" w:rsidRDefault="008C7FC6" w:rsidP="006641F5">
      <w:pPr>
        <w:ind w:left="72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Following the AGM, we welcome </w:t>
      </w:r>
      <w:r w:rsidR="00572FD1">
        <w:rPr>
          <w:rFonts w:ascii="Times New Roman" w:hAnsi="Times New Roman"/>
          <w:b/>
          <w:sz w:val="20"/>
        </w:rPr>
        <w:t>M</w:t>
      </w:r>
      <w:r>
        <w:rPr>
          <w:rFonts w:ascii="Times New Roman" w:hAnsi="Times New Roman"/>
          <w:b/>
          <w:sz w:val="20"/>
        </w:rPr>
        <w:t xml:space="preserve">embers of the </w:t>
      </w:r>
      <w:r w:rsidR="00C152D9">
        <w:rPr>
          <w:rFonts w:ascii="Times New Roman" w:hAnsi="Times New Roman"/>
          <w:b/>
          <w:sz w:val="20"/>
        </w:rPr>
        <w:t>Norfolk Centre for</w:t>
      </w:r>
      <w:r>
        <w:rPr>
          <w:rFonts w:ascii="Times New Roman" w:hAnsi="Times New Roman"/>
          <w:b/>
          <w:sz w:val="20"/>
        </w:rPr>
        <w:t xml:space="preserve"> You</w:t>
      </w:r>
      <w:r w:rsidR="00C152D9">
        <w:rPr>
          <w:rFonts w:ascii="Times New Roman" w:hAnsi="Times New Roman"/>
          <w:b/>
          <w:sz w:val="20"/>
        </w:rPr>
        <w:t>ng Musicians</w:t>
      </w:r>
      <w:r w:rsidR="00367888">
        <w:rPr>
          <w:rFonts w:ascii="Times New Roman" w:hAnsi="Times New Roman"/>
          <w:b/>
          <w:sz w:val="20"/>
        </w:rPr>
        <w:t xml:space="preserve"> who will</w:t>
      </w:r>
      <w:r w:rsidR="00C152D9">
        <w:rPr>
          <w:rFonts w:ascii="Times New Roman" w:hAnsi="Times New Roman"/>
          <w:b/>
          <w:sz w:val="20"/>
        </w:rPr>
        <w:t xml:space="preserve"> be providing musical entertainment.</w:t>
      </w:r>
    </w:p>
    <w:p w14:paraId="28C46000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10A39D4B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6FD6100C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02329958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6A31778B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06C400A5" w14:textId="77777777" w:rsidR="00150901" w:rsidRDefault="00150901" w:rsidP="00AB0E5E">
      <w:pPr>
        <w:rPr>
          <w:rFonts w:ascii="Times New Roman" w:hAnsi="Times New Roman"/>
          <w:b/>
          <w:sz w:val="20"/>
        </w:rPr>
      </w:pPr>
    </w:p>
    <w:p w14:paraId="285968B3" w14:textId="77777777" w:rsidR="00B85F31" w:rsidRDefault="00B85F31" w:rsidP="00AB0E5E">
      <w:pPr>
        <w:rPr>
          <w:rFonts w:ascii="Times New Roman" w:hAnsi="Times New Roman"/>
          <w:b/>
          <w:sz w:val="20"/>
        </w:rPr>
      </w:pPr>
    </w:p>
    <w:p w14:paraId="09125BB2" w14:textId="2F218ADA" w:rsidR="00C93F37" w:rsidRPr="00630E26" w:rsidRDefault="00C93F37">
      <w:pPr>
        <w:pStyle w:val="BodyText"/>
        <w:rPr>
          <w:b/>
          <w:i/>
          <w:sz w:val="20"/>
        </w:rPr>
      </w:pPr>
      <w:r>
        <w:rPr>
          <w:b/>
          <w:sz w:val="20"/>
        </w:rPr>
        <w:t>*</w:t>
      </w:r>
      <w:r w:rsidR="00C152D9">
        <w:rPr>
          <w:b/>
          <w:sz w:val="20"/>
        </w:rPr>
        <w:t>N</w:t>
      </w:r>
      <w:r w:rsidRPr="00630E26">
        <w:rPr>
          <w:b/>
          <w:i/>
          <w:sz w:val="20"/>
        </w:rPr>
        <w:t xml:space="preserve">ominations should be sent to Sue Mitchell, </w:t>
      </w:r>
      <w:r w:rsidR="001F5495">
        <w:rPr>
          <w:b/>
          <w:i/>
          <w:sz w:val="20"/>
        </w:rPr>
        <w:t xml:space="preserve"> </w:t>
      </w:r>
      <w:r w:rsidRPr="00630E26">
        <w:rPr>
          <w:b/>
          <w:i/>
          <w:sz w:val="20"/>
        </w:rPr>
        <w:t>Norwich Philharmonic Society</w:t>
      </w:r>
      <w:r w:rsidR="00CB5681">
        <w:rPr>
          <w:b/>
          <w:i/>
          <w:sz w:val="20"/>
        </w:rPr>
        <w:t xml:space="preserve"> Secretary</w:t>
      </w:r>
      <w:r w:rsidRPr="00630E26">
        <w:rPr>
          <w:b/>
          <w:i/>
          <w:sz w:val="20"/>
        </w:rPr>
        <w:t>,</w:t>
      </w:r>
      <w:r w:rsidR="00CB5681">
        <w:rPr>
          <w:b/>
          <w:i/>
          <w:sz w:val="20"/>
        </w:rPr>
        <w:t xml:space="preserve">             </w:t>
      </w:r>
      <w:r w:rsidRPr="00630E26">
        <w:rPr>
          <w:b/>
          <w:i/>
          <w:sz w:val="20"/>
        </w:rPr>
        <w:t xml:space="preserve"> </w:t>
      </w:r>
      <w:r w:rsidR="003C5977" w:rsidRPr="00630E26">
        <w:rPr>
          <w:b/>
          <w:i/>
          <w:sz w:val="20"/>
        </w:rPr>
        <w:t xml:space="preserve"> </w:t>
      </w:r>
      <w:r w:rsidR="000A5387">
        <w:rPr>
          <w:b/>
          <w:i/>
          <w:sz w:val="20"/>
        </w:rPr>
        <w:t xml:space="preserve"> </w:t>
      </w:r>
      <w:r w:rsidR="00C152D9">
        <w:rPr>
          <w:b/>
          <w:i/>
          <w:sz w:val="20"/>
        </w:rPr>
        <w:t xml:space="preserve">              </w:t>
      </w:r>
      <w:r w:rsidR="000A5387">
        <w:rPr>
          <w:b/>
          <w:i/>
          <w:sz w:val="20"/>
        </w:rPr>
        <w:t xml:space="preserve">         </w:t>
      </w:r>
      <w:r w:rsidRPr="00630E26">
        <w:rPr>
          <w:b/>
          <w:i/>
          <w:sz w:val="20"/>
        </w:rPr>
        <w:t xml:space="preserve">19 Branksome Close, Norwich, NR4 6SP </w:t>
      </w:r>
      <w:r w:rsidR="00CB5681">
        <w:rPr>
          <w:b/>
          <w:i/>
          <w:sz w:val="20"/>
        </w:rPr>
        <w:t xml:space="preserve">or by email to </w:t>
      </w:r>
      <w:hyperlink r:id="rId7" w:history="1">
        <w:r w:rsidR="007D4DB8" w:rsidRPr="00C657FF">
          <w:rPr>
            <w:rStyle w:val="Hyperlink"/>
            <w:b/>
            <w:i/>
            <w:sz w:val="20"/>
          </w:rPr>
          <w:t>philsec@norwichphil.org.uk</w:t>
        </w:r>
      </w:hyperlink>
      <w:r w:rsidR="007D4DB8">
        <w:rPr>
          <w:b/>
          <w:i/>
          <w:sz w:val="20"/>
        </w:rPr>
        <w:t xml:space="preserve"> </w:t>
      </w:r>
      <w:bookmarkStart w:id="0" w:name="_GoBack"/>
      <w:bookmarkEnd w:id="0"/>
      <w:r w:rsidRPr="00630E26">
        <w:rPr>
          <w:b/>
          <w:i/>
          <w:sz w:val="20"/>
        </w:rPr>
        <w:t xml:space="preserve">to arrive no later than </w:t>
      </w:r>
      <w:r w:rsidR="00C603D6">
        <w:rPr>
          <w:b/>
          <w:i/>
          <w:sz w:val="20"/>
        </w:rPr>
        <w:t>Wednesday</w:t>
      </w:r>
      <w:r w:rsidR="00AC565F">
        <w:rPr>
          <w:b/>
          <w:i/>
          <w:sz w:val="20"/>
        </w:rPr>
        <w:t xml:space="preserve"> 30 May</w:t>
      </w:r>
      <w:r w:rsidRPr="00630E26">
        <w:rPr>
          <w:b/>
          <w:i/>
          <w:sz w:val="20"/>
        </w:rPr>
        <w:t xml:space="preserve"> 201</w:t>
      </w:r>
      <w:r w:rsidR="00C603D6">
        <w:rPr>
          <w:b/>
          <w:i/>
          <w:sz w:val="20"/>
        </w:rPr>
        <w:t>8</w:t>
      </w:r>
      <w:r w:rsidR="00F91C11">
        <w:rPr>
          <w:b/>
          <w:i/>
          <w:sz w:val="20"/>
        </w:rPr>
        <w:t xml:space="preserve"> </w:t>
      </w:r>
      <w:r w:rsidR="00734577">
        <w:rPr>
          <w:b/>
          <w:i/>
          <w:sz w:val="20"/>
        </w:rPr>
        <w:t>(the closing date)</w:t>
      </w:r>
      <w:r w:rsidRPr="00630E26">
        <w:rPr>
          <w:b/>
          <w:i/>
          <w:sz w:val="20"/>
        </w:rPr>
        <w:t>.</w:t>
      </w:r>
    </w:p>
    <w:p w14:paraId="205465C7" w14:textId="77777777" w:rsidR="00C93F37" w:rsidRPr="00630E26" w:rsidRDefault="00C93F37" w:rsidP="001B3C75">
      <w:pPr>
        <w:pStyle w:val="BodyText"/>
      </w:pPr>
      <w:r w:rsidRPr="00630E26">
        <w:t xml:space="preserve">               </w:t>
      </w:r>
    </w:p>
    <w:p w14:paraId="60D139EA" w14:textId="77777777" w:rsidR="00C93F37" w:rsidRPr="001B3C75" w:rsidRDefault="00C93F37" w:rsidP="001B3C75">
      <w:pPr>
        <w:pStyle w:val="BodyText"/>
      </w:pPr>
    </w:p>
    <w:p w14:paraId="55A7AFCE" w14:textId="77777777" w:rsidR="001B3C75" w:rsidRDefault="001B3C75">
      <w:pPr>
        <w:pStyle w:val="BodyText"/>
        <w:rPr>
          <w:b/>
          <w:sz w:val="20"/>
        </w:rPr>
      </w:pPr>
    </w:p>
    <w:p w14:paraId="1D105DF6" w14:textId="77777777" w:rsidR="004173B9" w:rsidRDefault="004173B9">
      <w:pPr>
        <w:pStyle w:val="BodyText"/>
        <w:rPr>
          <w:b/>
          <w:sz w:val="20"/>
        </w:rPr>
      </w:pPr>
    </w:p>
    <w:p w14:paraId="17F15DF7" w14:textId="77777777" w:rsidR="004173B9" w:rsidRDefault="004173B9">
      <w:pPr>
        <w:pStyle w:val="BodyText"/>
        <w:rPr>
          <w:b/>
          <w:sz w:val="20"/>
        </w:rPr>
      </w:pPr>
    </w:p>
    <w:p w14:paraId="21AE9E08" w14:textId="77777777" w:rsidR="001B3C75" w:rsidRDefault="001B3C75">
      <w:pPr>
        <w:pStyle w:val="BodyText"/>
        <w:rPr>
          <w:b/>
          <w:sz w:val="20"/>
        </w:rPr>
      </w:pPr>
    </w:p>
    <w:p w14:paraId="42F14F74" w14:textId="77777777" w:rsidR="001B3C75" w:rsidRDefault="001B3C75">
      <w:pPr>
        <w:pStyle w:val="BodyText"/>
        <w:rPr>
          <w:b/>
          <w:sz w:val="20"/>
        </w:rPr>
      </w:pPr>
    </w:p>
    <w:p w14:paraId="3E81F7F9" w14:textId="77777777" w:rsidR="001B3C75" w:rsidRDefault="001B3C75" w:rsidP="001B3C75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NOMINATION FORM</w:t>
      </w:r>
    </w:p>
    <w:p w14:paraId="1B12D557" w14:textId="77777777" w:rsidR="001B3C75" w:rsidRDefault="001B3C75">
      <w:pPr>
        <w:pStyle w:val="BodyText"/>
        <w:rPr>
          <w:b/>
          <w:sz w:val="20"/>
        </w:rPr>
      </w:pPr>
    </w:p>
    <w:p w14:paraId="3C8F21D4" w14:textId="77777777" w:rsidR="00150901" w:rsidRDefault="00150901">
      <w:pPr>
        <w:pStyle w:val="BodyText"/>
        <w:rPr>
          <w:b/>
          <w:sz w:val="20"/>
        </w:rPr>
      </w:pPr>
    </w:p>
    <w:p w14:paraId="5A1196D5" w14:textId="77777777" w:rsidR="00234B3F" w:rsidRDefault="00234B3F">
      <w:pPr>
        <w:pStyle w:val="BodyText"/>
        <w:rPr>
          <w:b/>
          <w:sz w:val="20"/>
        </w:rPr>
      </w:pPr>
    </w:p>
    <w:p w14:paraId="6FD45AE5" w14:textId="77777777" w:rsidR="00150901" w:rsidRDefault="00150901">
      <w:pPr>
        <w:pStyle w:val="BodyText"/>
        <w:rPr>
          <w:b/>
          <w:sz w:val="20"/>
        </w:rPr>
      </w:pPr>
    </w:p>
    <w:p w14:paraId="40AFE426" w14:textId="77777777" w:rsidR="00150901" w:rsidRDefault="00150901">
      <w:pPr>
        <w:pStyle w:val="BodyText"/>
        <w:rPr>
          <w:b/>
          <w:sz w:val="20"/>
        </w:rPr>
      </w:pPr>
    </w:p>
    <w:p w14:paraId="36D06171" w14:textId="77777777" w:rsidR="00C93F37" w:rsidRDefault="001B3C75">
      <w:pPr>
        <w:pStyle w:val="BodyText"/>
        <w:rPr>
          <w:b/>
          <w:sz w:val="20"/>
        </w:rPr>
      </w:pPr>
      <w:r>
        <w:rPr>
          <w:b/>
          <w:sz w:val="20"/>
        </w:rPr>
        <w:t>We, be</w:t>
      </w:r>
      <w:r w:rsidR="00C93F37">
        <w:rPr>
          <w:b/>
          <w:sz w:val="20"/>
        </w:rPr>
        <w:t>ing members of the Society, hereby nominate…………………………………………………………</w:t>
      </w:r>
      <w:r w:rsidR="00150901">
        <w:rPr>
          <w:b/>
          <w:sz w:val="20"/>
        </w:rPr>
        <w:t>.</w:t>
      </w:r>
      <w:r w:rsidR="00C93F37">
        <w:rPr>
          <w:b/>
          <w:sz w:val="20"/>
        </w:rPr>
        <w:tab/>
      </w:r>
      <w:r w:rsidR="00C93F37">
        <w:rPr>
          <w:b/>
          <w:sz w:val="20"/>
        </w:rPr>
        <w:tab/>
      </w:r>
      <w:r w:rsidR="00C93F37">
        <w:rPr>
          <w:b/>
          <w:sz w:val="20"/>
        </w:rPr>
        <w:tab/>
      </w:r>
      <w:r w:rsidR="00C93F37">
        <w:rPr>
          <w:b/>
          <w:sz w:val="20"/>
        </w:rPr>
        <w:tab/>
      </w:r>
      <w:r w:rsidR="00C93F37">
        <w:rPr>
          <w:b/>
          <w:sz w:val="20"/>
        </w:rPr>
        <w:tab/>
      </w:r>
      <w:r w:rsidR="00C93F37">
        <w:rPr>
          <w:b/>
          <w:sz w:val="20"/>
        </w:rPr>
        <w:tab/>
      </w:r>
      <w:r w:rsidR="00C93F37">
        <w:rPr>
          <w:b/>
          <w:sz w:val="20"/>
        </w:rPr>
        <w:tab/>
      </w:r>
      <w:r w:rsidR="00C93F37">
        <w:rPr>
          <w:b/>
          <w:sz w:val="20"/>
        </w:rPr>
        <w:tab/>
        <w:t>(block cap</w:t>
      </w:r>
      <w:r w:rsidR="00B51889">
        <w:rPr>
          <w:b/>
          <w:sz w:val="20"/>
        </w:rPr>
        <w:t>ital</w:t>
      </w:r>
      <w:r w:rsidR="00C93F37">
        <w:rPr>
          <w:b/>
          <w:sz w:val="20"/>
        </w:rPr>
        <w:t>s)</w:t>
      </w:r>
    </w:p>
    <w:p w14:paraId="73370B82" w14:textId="77777777" w:rsidR="00150901" w:rsidRDefault="00150901">
      <w:pPr>
        <w:rPr>
          <w:rFonts w:ascii="Times New Roman" w:hAnsi="Times New Roman"/>
          <w:b/>
          <w:sz w:val="20"/>
        </w:rPr>
      </w:pPr>
    </w:p>
    <w:p w14:paraId="21C163CD" w14:textId="77777777" w:rsidR="00150901" w:rsidRDefault="00150901">
      <w:pPr>
        <w:rPr>
          <w:rFonts w:ascii="Times New Roman" w:hAnsi="Times New Roman"/>
          <w:b/>
          <w:sz w:val="20"/>
        </w:rPr>
      </w:pPr>
    </w:p>
    <w:p w14:paraId="131E86C4" w14:textId="77777777" w:rsidR="00C93F37" w:rsidRDefault="00C93F3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To serve as…………………………………………………</w:t>
      </w:r>
      <w:r w:rsidR="00150901">
        <w:rPr>
          <w:rFonts w:ascii="Times New Roman" w:hAnsi="Times New Roman"/>
          <w:b/>
          <w:sz w:val="20"/>
        </w:rPr>
        <w:t>…………………………………………………….</w:t>
      </w:r>
    </w:p>
    <w:p w14:paraId="1524D822" w14:textId="77777777" w:rsidR="00150901" w:rsidRDefault="00150901">
      <w:pPr>
        <w:rPr>
          <w:rFonts w:ascii="Times New Roman" w:hAnsi="Times New Roman"/>
          <w:b/>
          <w:sz w:val="20"/>
        </w:rPr>
      </w:pPr>
    </w:p>
    <w:p w14:paraId="41845C67" w14:textId="77777777" w:rsidR="00150901" w:rsidRDefault="00150901">
      <w:pPr>
        <w:rPr>
          <w:rFonts w:ascii="Times New Roman" w:hAnsi="Times New Roman"/>
          <w:b/>
          <w:sz w:val="20"/>
        </w:rPr>
      </w:pPr>
    </w:p>
    <w:p w14:paraId="0DD9C346" w14:textId="77777777" w:rsidR="00C93F37" w:rsidRDefault="00C93F3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Proposer’s name…………………………………………….</w:t>
      </w:r>
      <w:r w:rsidR="005E385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Signature………………………………………</w:t>
      </w:r>
      <w:r w:rsidR="005E385E">
        <w:rPr>
          <w:rFonts w:ascii="Times New Roman" w:hAnsi="Times New Roman"/>
          <w:b/>
          <w:sz w:val="20"/>
        </w:rPr>
        <w:t>.</w:t>
      </w:r>
    </w:p>
    <w:p w14:paraId="7624FE76" w14:textId="77777777" w:rsidR="00150901" w:rsidRDefault="00150901">
      <w:pPr>
        <w:rPr>
          <w:rFonts w:ascii="Times New Roman" w:hAnsi="Times New Roman"/>
          <w:b/>
          <w:sz w:val="20"/>
        </w:rPr>
      </w:pPr>
    </w:p>
    <w:p w14:paraId="0442F141" w14:textId="77777777" w:rsidR="00150901" w:rsidRDefault="00150901">
      <w:pPr>
        <w:rPr>
          <w:rFonts w:ascii="Times New Roman" w:hAnsi="Times New Roman"/>
          <w:b/>
          <w:sz w:val="20"/>
        </w:rPr>
      </w:pPr>
    </w:p>
    <w:p w14:paraId="172DEBCF" w14:textId="77777777" w:rsidR="00C93F37" w:rsidRDefault="00C93F3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Seconder’s name……………………………………………</w:t>
      </w:r>
      <w:r w:rsidR="005E385E">
        <w:rPr>
          <w:rFonts w:ascii="Times New Roman" w:hAnsi="Times New Roman"/>
          <w:b/>
          <w:sz w:val="20"/>
        </w:rPr>
        <w:t xml:space="preserve"> S</w:t>
      </w:r>
      <w:r>
        <w:rPr>
          <w:rFonts w:ascii="Times New Roman" w:hAnsi="Times New Roman"/>
          <w:b/>
          <w:sz w:val="20"/>
        </w:rPr>
        <w:t>ignature………………………………………</w:t>
      </w:r>
      <w:r w:rsidR="005E385E">
        <w:rPr>
          <w:rFonts w:ascii="Times New Roman" w:hAnsi="Times New Roman"/>
          <w:b/>
          <w:sz w:val="20"/>
        </w:rPr>
        <w:t>..</w:t>
      </w:r>
    </w:p>
    <w:p w14:paraId="57BC2995" w14:textId="77777777" w:rsidR="00150901" w:rsidRDefault="00150901">
      <w:pPr>
        <w:rPr>
          <w:rFonts w:ascii="Times New Roman" w:hAnsi="Times New Roman"/>
          <w:b/>
          <w:sz w:val="20"/>
        </w:rPr>
      </w:pPr>
    </w:p>
    <w:p w14:paraId="68941A9C" w14:textId="77777777" w:rsidR="00150901" w:rsidRDefault="00150901">
      <w:pPr>
        <w:rPr>
          <w:rFonts w:ascii="Times New Roman" w:hAnsi="Times New Roman"/>
          <w:b/>
          <w:sz w:val="20"/>
        </w:rPr>
      </w:pPr>
    </w:p>
    <w:p w14:paraId="14CDB894" w14:textId="77777777" w:rsidR="00C93F37" w:rsidRDefault="00C93F37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Nominee’s signature……………………………………………</w:t>
      </w:r>
      <w:r w:rsidR="005E385E">
        <w:rPr>
          <w:rFonts w:ascii="Times New Roman" w:hAnsi="Times New Roman"/>
          <w:b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Date………………………………………….</w:t>
      </w:r>
    </w:p>
    <w:sectPr w:rsidR="00C93F37">
      <w:pgSz w:w="11906" w:h="16838"/>
      <w:pgMar w:top="142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33C26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9F3E33"/>
    <w:multiLevelType w:val="hybridMultilevel"/>
    <w:tmpl w:val="C610E66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5B6C98"/>
    <w:multiLevelType w:val="hybridMultilevel"/>
    <w:tmpl w:val="A50C4F2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08A84BC2"/>
    <w:multiLevelType w:val="hybridMultilevel"/>
    <w:tmpl w:val="4D4A8E92"/>
    <w:lvl w:ilvl="0" w:tplc="00CCFF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3A7CB9"/>
    <w:multiLevelType w:val="hybridMultilevel"/>
    <w:tmpl w:val="8750B1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2F3466"/>
    <w:multiLevelType w:val="hybridMultilevel"/>
    <w:tmpl w:val="DC8453E4"/>
    <w:lvl w:ilvl="0" w:tplc="00CCFF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F0385B"/>
    <w:multiLevelType w:val="hybridMultilevel"/>
    <w:tmpl w:val="F2B6C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CC6731"/>
    <w:multiLevelType w:val="hybridMultilevel"/>
    <w:tmpl w:val="12C8CA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9362B"/>
    <w:multiLevelType w:val="hybridMultilevel"/>
    <w:tmpl w:val="8EACC69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B22BE2"/>
    <w:multiLevelType w:val="hybridMultilevel"/>
    <w:tmpl w:val="8C94A8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242EE4"/>
    <w:multiLevelType w:val="hybridMultilevel"/>
    <w:tmpl w:val="4A8E8A2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D40EA"/>
    <w:multiLevelType w:val="hybridMultilevel"/>
    <w:tmpl w:val="0B9A623E"/>
    <w:lvl w:ilvl="0" w:tplc="00CCFFC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4CA16D0"/>
    <w:multiLevelType w:val="hybridMultilevel"/>
    <w:tmpl w:val="D3980A5C"/>
    <w:lvl w:ilvl="0" w:tplc="E0ACB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2E39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98F7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EC9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5C6E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36B3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6682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0CE0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602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A95244"/>
    <w:multiLevelType w:val="hybridMultilevel"/>
    <w:tmpl w:val="66346F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0F49B5"/>
    <w:multiLevelType w:val="hybridMultilevel"/>
    <w:tmpl w:val="8CC842DE"/>
    <w:lvl w:ilvl="0" w:tplc="00CCFFC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F64A2D"/>
    <w:multiLevelType w:val="hybridMultilevel"/>
    <w:tmpl w:val="CC12804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8090019" w:tentative="1">
      <w:start w:val="1"/>
      <w:numFmt w:val="lowerLetter"/>
      <w:lvlText w:val="%2."/>
      <w:lvlJc w:val="left"/>
      <w:pPr>
        <w:ind w:left="1845" w:hanging="360"/>
      </w:pPr>
    </w:lvl>
    <w:lvl w:ilvl="2" w:tplc="0809001B" w:tentative="1">
      <w:start w:val="1"/>
      <w:numFmt w:val="lowerRoman"/>
      <w:lvlText w:val="%3."/>
      <w:lvlJc w:val="right"/>
      <w:pPr>
        <w:ind w:left="2565" w:hanging="180"/>
      </w:pPr>
    </w:lvl>
    <w:lvl w:ilvl="3" w:tplc="0809000F" w:tentative="1">
      <w:start w:val="1"/>
      <w:numFmt w:val="decimal"/>
      <w:lvlText w:val="%4."/>
      <w:lvlJc w:val="left"/>
      <w:pPr>
        <w:ind w:left="3285" w:hanging="360"/>
      </w:pPr>
    </w:lvl>
    <w:lvl w:ilvl="4" w:tplc="08090019" w:tentative="1">
      <w:start w:val="1"/>
      <w:numFmt w:val="lowerLetter"/>
      <w:lvlText w:val="%5."/>
      <w:lvlJc w:val="left"/>
      <w:pPr>
        <w:ind w:left="4005" w:hanging="360"/>
      </w:pPr>
    </w:lvl>
    <w:lvl w:ilvl="5" w:tplc="0809001B" w:tentative="1">
      <w:start w:val="1"/>
      <w:numFmt w:val="lowerRoman"/>
      <w:lvlText w:val="%6."/>
      <w:lvlJc w:val="right"/>
      <w:pPr>
        <w:ind w:left="4725" w:hanging="180"/>
      </w:pPr>
    </w:lvl>
    <w:lvl w:ilvl="6" w:tplc="0809000F" w:tentative="1">
      <w:start w:val="1"/>
      <w:numFmt w:val="decimal"/>
      <w:lvlText w:val="%7."/>
      <w:lvlJc w:val="left"/>
      <w:pPr>
        <w:ind w:left="5445" w:hanging="360"/>
      </w:pPr>
    </w:lvl>
    <w:lvl w:ilvl="7" w:tplc="08090019" w:tentative="1">
      <w:start w:val="1"/>
      <w:numFmt w:val="lowerLetter"/>
      <w:lvlText w:val="%8."/>
      <w:lvlJc w:val="left"/>
      <w:pPr>
        <w:ind w:left="6165" w:hanging="360"/>
      </w:pPr>
    </w:lvl>
    <w:lvl w:ilvl="8" w:tplc="08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6" w15:restartNumberingAfterBreak="0">
    <w:nsid w:val="317F1691"/>
    <w:multiLevelType w:val="hybridMultilevel"/>
    <w:tmpl w:val="DAC8EB2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6162CA"/>
    <w:multiLevelType w:val="hybridMultilevel"/>
    <w:tmpl w:val="6554A8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FB1672"/>
    <w:multiLevelType w:val="hybridMultilevel"/>
    <w:tmpl w:val="96CECEF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8948ED"/>
    <w:multiLevelType w:val="hybridMultilevel"/>
    <w:tmpl w:val="4A481AE6"/>
    <w:lvl w:ilvl="0" w:tplc="00CCFFCA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D1E61F0"/>
    <w:multiLevelType w:val="hybridMultilevel"/>
    <w:tmpl w:val="EE5E48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944CD1"/>
    <w:multiLevelType w:val="hybridMultilevel"/>
    <w:tmpl w:val="63201B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410001"/>
    <w:multiLevelType w:val="hybridMultilevel"/>
    <w:tmpl w:val="96723976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9252DF3"/>
    <w:multiLevelType w:val="hybridMultilevel"/>
    <w:tmpl w:val="2494CBC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09A5084"/>
    <w:multiLevelType w:val="hybridMultilevel"/>
    <w:tmpl w:val="2B2C98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5BF248A"/>
    <w:multiLevelType w:val="hybridMultilevel"/>
    <w:tmpl w:val="EF947F12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8C4B87"/>
    <w:multiLevelType w:val="hybridMultilevel"/>
    <w:tmpl w:val="603C4BB6"/>
    <w:lvl w:ilvl="0" w:tplc="48182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DE4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68B5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25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0BB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2E8F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DC32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D250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06D5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8956532"/>
    <w:multiLevelType w:val="hybridMultilevel"/>
    <w:tmpl w:val="01B6208A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61710F2"/>
    <w:multiLevelType w:val="hybridMultilevel"/>
    <w:tmpl w:val="7E44888E"/>
    <w:lvl w:ilvl="0" w:tplc="A1581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2A40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4C6D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B8D1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0CD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D2FC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1E6C4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2C0F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A6AE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2040EF"/>
    <w:multiLevelType w:val="hybridMultilevel"/>
    <w:tmpl w:val="8C7014C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8"/>
  </w:num>
  <w:num w:numId="2">
    <w:abstractNumId w:val="6"/>
  </w:num>
  <w:num w:numId="3">
    <w:abstractNumId w:val="12"/>
  </w:num>
  <w:num w:numId="4">
    <w:abstractNumId w:val="26"/>
  </w:num>
  <w:num w:numId="5">
    <w:abstractNumId w:val="0"/>
  </w:num>
  <w:num w:numId="6">
    <w:abstractNumId w:val="21"/>
  </w:num>
  <w:num w:numId="7">
    <w:abstractNumId w:val="4"/>
  </w:num>
  <w:num w:numId="8">
    <w:abstractNumId w:val="9"/>
  </w:num>
  <w:num w:numId="9">
    <w:abstractNumId w:val="7"/>
  </w:num>
  <w:num w:numId="10">
    <w:abstractNumId w:val="16"/>
  </w:num>
  <w:num w:numId="11">
    <w:abstractNumId w:val="1"/>
  </w:num>
  <w:num w:numId="12">
    <w:abstractNumId w:val="23"/>
  </w:num>
  <w:num w:numId="13">
    <w:abstractNumId w:val="10"/>
  </w:num>
  <w:num w:numId="14">
    <w:abstractNumId w:val="17"/>
  </w:num>
  <w:num w:numId="15">
    <w:abstractNumId w:val="29"/>
  </w:num>
  <w:num w:numId="16">
    <w:abstractNumId w:val="2"/>
  </w:num>
  <w:num w:numId="17">
    <w:abstractNumId w:val="20"/>
  </w:num>
  <w:num w:numId="18">
    <w:abstractNumId w:val="18"/>
  </w:num>
  <w:num w:numId="19">
    <w:abstractNumId w:val="13"/>
  </w:num>
  <w:num w:numId="20">
    <w:abstractNumId w:val="15"/>
  </w:num>
  <w:num w:numId="21">
    <w:abstractNumId w:val="27"/>
  </w:num>
  <w:num w:numId="22">
    <w:abstractNumId w:val="8"/>
  </w:num>
  <w:num w:numId="23">
    <w:abstractNumId w:val="22"/>
  </w:num>
  <w:num w:numId="24">
    <w:abstractNumId w:val="25"/>
  </w:num>
  <w:num w:numId="25">
    <w:abstractNumId w:val="24"/>
  </w:num>
  <w:num w:numId="26">
    <w:abstractNumId w:val="14"/>
  </w:num>
  <w:num w:numId="27">
    <w:abstractNumId w:val="19"/>
  </w:num>
  <w:num w:numId="28">
    <w:abstractNumId w:val="3"/>
  </w:num>
  <w:num w:numId="29">
    <w:abstractNumId w:val="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03"/>
    <w:rsid w:val="00054705"/>
    <w:rsid w:val="00055252"/>
    <w:rsid w:val="00082E96"/>
    <w:rsid w:val="00086C09"/>
    <w:rsid w:val="000978E3"/>
    <w:rsid w:val="000A5387"/>
    <w:rsid w:val="000C3B93"/>
    <w:rsid w:val="00111B33"/>
    <w:rsid w:val="001153D4"/>
    <w:rsid w:val="00135631"/>
    <w:rsid w:val="00150901"/>
    <w:rsid w:val="00166B26"/>
    <w:rsid w:val="00173894"/>
    <w:rsid w:val="001B2EFF"/>
    <w:rsid w:val="001B3C75"/>
    <w:rsid w:val="001C752C"/>
    <w:rsid w:val="001D03A7"/>
    <w:rsid w:val="001F3D8E"/>
    <w:rsid w:val="001F5495"/>
    <w:rsid w:val="00206E97"/>
    <w:rsid w:val="00211EB2"/>
    <w:rsid w:val="00234B3F"/>
    <w:rsid w:val="002A7A8C"/>
    <w:rsid w:val="002B4245"/>
    <w:rsid w:val="002E3595"/>
    <w:rsid w:val="002F10B1"/>
    <w:rsid w:val="003505E1"/>
    <w:rsid w:val="003651DD"/>
    <w:rsid w:val="00367888"/>
    <w:rsid w:val="00370AA4"/>
    <w:rsid w:val="003C5977"/>
    <w:rsid w:val="003C5DF5"/>
    <w:rsid w:val="003F5F8B"/>
    <w:rsid w:val="004173B9"/>
    <w:rsid w:val="00435B20"/>
    <w:rsid w:val="00477259"/>
    <w:rsid w:val="00572FD1"/>
    <w:rsid w:val="00573CCE"/>
    <w:rsid w:val="0058347C"/>
    <w:rsid w:val="005905AE"/>
    <w:rsid w:val="005B5A45"/>
    <w:rsid w:val="005E385E"/>
    <w:rsid w:val="00630E26"/>
    <w:rsid w:val="006641F5"/>
    <w:rsid w:val="00722260"/>
    <w:rsid w:val="00731499"/>
    <w:rsid w:val="00734577"/>
    <w:rsid w:val="0074065F"/>
    <w:rsid w:val="007C6DB1"/>
    <w:rsid w:val="007D4DB8"/>
    <w:rsid w:val="007D79EE"/>
    <w:rsid w:val="007F52A0"/>
    <w:rsid w:val="008816FB"/>
    <w:rsid w:val="00896E8D"/>
    <w:rsid w:val="008C6E63"/>
    <w:rsid w:val="008C7FC6"/>
    <w:rsid w:val="008E7303"/>
    <w:rsid w:val="008F51C0"/>
    <w:rsid w:val="00901547"/>
    <w:rsid w:val="00924139"/>
    <w:rsid w:val="009266DC"/>
    <w:rsid w:val="00973AB5"/>
    <w:rsid w:val="009E2188"/>
    <w:rsid w:val="00A473C2"/>
    <w:rsid w:val="00AB0E5E"/>
    <w:rsid w:val="00AC565F"/>
    <w:rsid w:val="00AE6C84"/>
    <w:rsid w:val="00B078EE"/>
    <w:rsid w:val="00B30A9A"/>
    <w:rsid w:val="00B37297"/>
    <w:rsid w:val="00B51889"/>
    <w:rsid w:val="00B5308E"/>
    <w:rsid w:val="00B85F31"/>
    <w:rsid w:val="00BE1D5E"/>
    <w:rsid w:val="00C152D9"/>
    <w:rsid w:val="00C603D6"/>
    <w:rsid w:val="00C61652"/>
    <w:rsid w:val="00C93F37"/>
    <w:rsid w:val="00CB5681"/>
    <w:rsid w:val="00D61C77"/>
    <w:rsid w:val="00D83F8B"/>
    <w:rsid w:val="00D9168F"/>
    <w:rsid w:val="00DC1859"/>
    <w:rsid w:val="00DF428C"/>
    <w:rsid w:val="00E25888"/>
    <w:rsid w:val="00E406AB"/>
    <w:rsid w:val="00E967CD"/>
    <w:rsid w:val="00EC422A"/>
    <w:rsid w:val="00F0418F"/>
    <w:rsid w:val="00F21C06"/>
    <w:rsid w:val="00F255EF"/>
    <w:rsid w:val="00F91C11"/>
    <w:rsid w:val="00FA57A3"/>
    <w:rsid w:val="00FE0A20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EF238"/>
  <w15:chartTrackingRefBased/>
  <w15:docId w15:val="{C2116224-F1F4-453C-9185-2F537FEF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800"/>
      </w:tabs>
      <w:spacing w:line="240" w:lineRule="auto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tabs>
        <w:tab w:val="left" w:pos="1800"/>
      </w:tabs>
      <w:spacing w:line="240" w:lineRule="auto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imes New Roman" w:hAnsi="Times New Roman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pPr>
      <w:tabs>
        <w:tab w:val="left" w:pos="1800"/>
      </w:tabs>
      <w:spacing w:line="240" w:lineRule="auto"/>
    </w:pPr>
    <w:rPr>
      <w:b/>
      <w:bCs/>
    </w:rPr>
  </w:style>
  <w:style w:type="paragraph" w:styleId="BodyText">
    <w:name w:val="Body Text"/>
    <w:basedOn w:val="Normal"/>
    <w:pPr>
      <w:spacing w:after="0" w:line="240" w:lineRule="auto"/>
    </w:pPr>
    <w:rPr>
      <w:rFonts w:ascii="Times New Roman" w:eastAsia="Times New Roman" w:hAnsi="Times New Roman"/>
      <w:szCs w:val="20"/>
      <w:lang w:eastAsia="en-GB"/>
    </w:rPr>
  </w:style>
  <w:style w:type="character" w:customStyle="1" w:styleId="BodyTextChar">
    <w:name w:val="Body Text Char"/>
    <w:basedOn w:val="DefaultParagraphFont"/>
    <w:semiHidden/>
    <w:rPr>
      <w:rFonts w:ascii="Times New Roman" w:eastAsia="Times New Roman" w:hAnsi="Times New Roman"/>
      <w:sz w:val="22"/>
    </w:r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1B2EFF"/>
    <w:pPr>
      <w:ind w:left="720"/>
      <w:contextualSpacing/>
    </w:pPr>
  </w:style>
  <w:style w:type="character" w:styleId="Hyperlink">
    <w:name w:val="Hyperlink"/>
    <w:basedOn w:val="DefaultParagraphFont"/>
    <w:rsid w:val="005834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34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hilsec@norwichphi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wichphi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</dc:creator>
  <cp:keywords/>
  <cp:lastModifiedBy>sue mitchell</cp:lastModifiedBy>
  <cp:revision>9</cp:revision>
  <dcterms:created xsi:type="dcterms:W3CDTF">2018-04-10T09:53:00Z</dcterms:created>
  <dcterms:modified xsi:type="dcterms:W3CDTF">2018-05-06T18:02:00Z</dcterms:modified>
</cp:coreProperties>
</file>