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D765" w14:textId="77777777" w:rsidR="00D367C5" w:rsidRPr="00006B51" w:rsidRDefault="00D367C5">
      <w:pPr>
        <w:pStyle w:val="BodyText"/>
        <w:rPr>
          <w:rFonts w:asciiTheme="minorHAnsi" w:hAnsiTheme="minorHAnsi" w:cstheme="minorHAnsi"/>
          <w:sz w:val="22"/>
        </w:rPr>
      </w:pPr>
      <w:r w:rsidRPr="00006B51">
        <w:rPr>
          <w:rFonts w:asciiTheme="minorHAnsi" w:hAnsiTheme="minorHAnsi" w:cstheme="minorHAnsi"/>
          <w:sz w:val="22"/>
        </w:rPr>
        <w:t xml:space="preserve">MINUTES OF THE ANNUAL GENERAL MEETING OF THE NORWICH PHIHARMONIC SOCIETY HELD AT THE ASSEMBLY HOUSE, NORWICH ON </w:t>
      </w:r>
      <w:r w:rsidR="00140097" w:rsidRPr="00006B51">
        <w:rPr>
          <w:rFonts w:asciiTheme="minorHAnsi" w:hAnsiTheme="minorHAnsi" w:cstheme="minorHAnsi"/>
          <w:sz w:val="22"/>
        </w:rPr>
        <w:t>WEDNESDAY</w:t>
      </w:r>
      <w:r w:rsidR="00F043C2" w:rsidRPr="00006B51">
        <w:rPr>
          <w:rFonts w:asciiTheme="minorHAnsi" w:hAnsiTheme="minorHAnsi" w:cstheme="minorHAnsi"/>
          <w:sz w:val="22"/>
        </w:rPr>
        <w:t xml:space="preserve"> </w:t>
      </w:r>
      <w:r w:rsidR="005771FF" w:rsidRPr="00006B51">
        <w:rPr>
          <w:rFonts w:asciiTheme="minorHAnsi" w:hAnsiTheme="minorHAnsi" w:cstheme="minorHAnsi"/>
          <w:sz w:val="22"/>
        </w:rPr>
        <w:t>2</w:t>
      </w:r>
      <w:r w:rsidR="00F043C2" w:rsidRPr="00006B51">
        <w:rPr>
          <w:rFonts w:asciiTheme="minorHAnsi" w:hAnsiTheme="minorHAnsi" w:cstheme="minorHAnsi"/>
          <w:sz w:val="22"/>
        </w:rPr>
        <w:t>0</w:t>
      </w:r>
      <w:r w:rsidR="00244297" w:rsidRPr="00006B51">
        <w:rPr>
          <w:rFonts w:asciiTheme="minorHAnsi" w:hAnsiTheme="minorHAnsi" w:cstheme="minorHAnsi"/>
          <w:sz w:val="22"/>
        </w:rPr>
        <w:t xml:space="preserve"> JUNE</w:t>
      </w:r>
      <w:r w:rsidRPr="00006B51">
        <w:rPr>
          <w:rFonts w:asciiTheme="minorHAnsi" w:hAnsiTheme="minorHAnsi" w:cstheme="minorHAnsi"/>
          <w:sz w:val="22"/>
        </w:rPr>
        <w:t xml:space="preserve"> 201</w:t>
      </w:r>
      <w:r w:rsidR="00140097" w:rsidRPr="00006B51">
        <w:rPr>
          <w:rFonts w:asciiTheme="minorHAnsi" w:hAnsiTheme="minorHAnsi" w:cstheme="minorHAnsi"/>
          <w:sz w:val="22"/>
        </w:rPr>
        <w:t>8</w:t>
      </w:r>
      <w:r w:rsidRPr="00006B51">
        <w:rPr>
          <w:rFonts w:asciiTheme="minorHAnsi" w:hAnsiTheme="minorHAnsi" w:cstheme="minorHAnsi"/>
          <w:sz w:val="22"/>
        </w:rPr>
        <w:t xml:space="preserve"> AT 7.30PM</w:t>
      </w:r>
    </w:p>
    <w:p w14:paraId="1C812E9C" w14:textId="77777777" w:rsidR="00D367C5" w:rsidRPr="00006B51" w:rsidRDefault="00D367C5">
      <w:pPr>
        <w:rPr>
          <w:rFonts w:asciiTheme="minorHAnsi" w:hAnsiTheme="minorHAnsi" w:cstheme="minorHAnsi"/>
          <w:b/>
          <w:bCs/>
          <w:sz w:val="22"/>
        </w:rPr>
      </w:pPr>
    </w:p>
    <w:p w14:paraId="22E5E63F" w14:textId="569602D1" w:rsidR="00D367C5" w:rsidRPr="00006B51" w:rsidRDefault="00140097">
      <w:pPr>
        <w:rPr>
          <w:rFonts w:asciiTheme="minorHAnsi" w:hAnsiTheme="minorHAnsi" w:cstheme="minorHAnsi"/>
          <w:sz w:val="22"/>
        </w:rPr>
      </w:pPr>
      <w:r w:rsidRPr="00006B51">
        <w:rPr>
          <w:rFonts w:asciiTheme="minorHAnsi" w:hAnsiTheme="minorHAnsi" w:cstheme="minorHAnsi"/>
          <w:sz w:val="22"/>
        </w:rPr>
        <w:t>Antony Jarrold, the Society’s President,</w:t>
      </w:r>
      <w:r w:rsidR="00D367C5" w:rsidRPr="00006B51">
        <w:rPr>
          <w:rFonts w:asciiTheme="minorHAnsi" w:hAnsiTheme="minorHAnsi" w:cstheme="minorHAnsi"/>
          <w:sz w:val="22"/>
        </w:rPr>
        <w:t xml:space="preserve"> took the chair and welcomed everyone to </w:t>
      </w:r>
      <w:r w:rsidR="00EB0CF0" w:rsidRPr="00006B51">
        <w:rPr>
          <w:rFonts w:asciiTheme="minorHAnsi" w:hAnsiTheme="minorHAnsi" w:cstheme="minorHAnsi"/>
          <w:sz w:val="22"/>
        </w:rPr>
        <w:t>the meeting.</w:t>
      </w:r>
      <w:r w:rsidR="00261746" w:rsidRPr="00006B51">
        <w:rPr>
          <w:rFonts w:asciiTheme="minorHAnsi" w:hAnsiTheme="minorHAnsi" w:cstheme="minorHAnsi"/>
          <w:sz w:val="22"/>
        </w:rPr>
        <w:t xml:space="preserve"> </w:t>
      </w:r>
    </w:p>
    <w:p w14:paraId="68BED4FA" w14:textId="77777777" w:rsidR="00D367C5" w:rsidRPr="00006B51" w:rsidRDefault="00D367C5">
      <w:pPr>
        <w:rPr>
          <w:rFonts w:asciiTheme="minorHAnsi" w:hAnsiTheme="minorHAnsi" w:cstheme="minorHAnsi"/>
          <w:sz w:val="22"/>
        </w:rPr>
      </w:pPr>
    </w:p>
    <w:p w14:paraId="7BFD6FB5" w14:textId="77777777" w:rsidR="00D367C5" w:rsidRPr="00006B51" w:rsidRDefault="00D367C5" w:rsidP="00A15157">
      <w:pPr>
        <w:pStyle w:val="ListParagraph"/>
        <w:numPr>
          <w:ilvl w:val="0"/>
          <w:numId w:val="9"/>
        </w:numPr>
        <w:rPr>
          <w:rFonts w:asciiTheme="minorHAnsi" w:hAnsiTheme="minorHAnsi" w:cstheme="minorHAnsi"/>
          <w:b/>
          <w:bCs/>
          <w:sz w:val="22"/>
        </w:rPr>
      </w:pPr>
      <w:r w:rsidRPr="00006B51">
        <w:rPr>
          <w:rFonts w:asciiTheme="minorHAnsi" w:hAnsiTheme="minorHAnsi" w:cstheme="minorHAnsi"/>
          <w:b/>
          <w:bCs/>
          <w:sz w:val="22"/>
        </w:rPr>
        <w:t>Apologies:</w:t>
      </w:r>
    </w:p>
    <w:p w14:paraId="44B35A61" w14:textId="5DA2A6D9" w:rsidR="00D367C5" w:rsidRPr="00006B51" w:rsidRDefault="00D367C5">
      <w:pPr>
        <w:rPr>
          <w:rFonts w:asciiTheme="minorHAnsi" w:hAnsiTheme="minorHAnsi" w:cstheme="minorHAnsi"/>
          <w:sz w:val="22"/>
        </w:rPr>
      </w:pPr>
      <w:r w:rsidRPr="00006B51">
        <w:rPr>
          <w:rFonts w:asciiTheme="minorHAnsi" w:hAnsiTheme="minorHAnsi" w:cstheme="minorHAnsi"/>
          <w:sz w:val="22"/>
        </w:rPr>
        <w:t xml:space="preserve">Apologies for absence were received from </w:t>
      </w:r>
      <w:r w:rsidR="00EB0CF0" w:rsidRPr="00006B51">
        <w:rPr>
          <w:rFonts w:asciiTheme="minorHAnsi" w:hAnsiTheme="minorHAnsi" w:cstheme="minorHAnsi"/>
          <w:sz w:val="22"/>
        </w:rPr>
        <w:t>2</w:t>
      </w:r>
      <w:r w:rsidR="00140097" w:rsidRPr="00006B51">
        <w:rPr>
          <w:rFonts w:asciiTheme="minorHAnsi" w:hAnsiTheme="minorHAnsi" w:cstheme="minorHAnsi"/>
          <w:sz w:val="22"/>
        </w:rPr>
        <w:t>9</w:t>
      </w:r>
      <w:r w:rsidRPr="00006B51">
        <w:rPr>
          <w:rFonts w:asciiTheme="minorHAnsi" w:hAnsiTheme="minorHAnsi" w:cstheme="minorHAnsi"/>
          <w:sz w:val="22"/>
        </w:rPr>
        <w:t xml:space="preserve"> members. </w:t>
      </w:r>
      <w:r w:rsidR="00140097" w:rsidRPr="00006B51">
        <w:rPr>
          <w:rFonts w:asciiTheme="minorHAnsi" w:hAnsiTheme="minorHAnsi" w:cstheme="minorHAnsi"/>
          <w:sz w:val="22"/>
        </w:rPr>
        <w:t>24</w:t>
      </w:r>
      <w:r w:rsidRPr="00006B51">
        <w:rPr>
          <w:rFonts w:asciiTheme="minorHAnsi" w:hAnsiTheme="minorHAnsi" w:cstheme="minorHAnsi"/>
          <w:sz w:val="22"/>
        </w:rPr>
        <w:t xml:space="preserve"> members were in attendance.</w:t>
      </w:r>
    </w:p>
    <w:p w14:paraId="2F9F1D2C" w14:textId="77777777" w:rsidR="00D367C5" w:rsidRPr="00006B51" w:rsidRDefault="00D367C5">
      <w:pPr>
        <w:rPr>
          <w:rFonts w:asciiTheme="minorHAnsi" w:hAnsiTheme="minorHAnsi" w:cstheme="minorHAnsi"/>
          <w:sz w:val="22"/>
        </w:rPr>
      </w:pPr>
    </w:p>
    <w:p w14:paraId="062EE3F9" w14:textId="08BB95E9" w:rsidR="00D367C5" w:rsidRPr="00006B51" w:rsidRDefault="00D367C5" w:rsidP="00A15157">
      <w:pPr>
        <w:pStyle w:val="ListParagraph"/>
        <w:numPr>
          <w:ilvl w:val="0"/>
          <w:numId w:val="9"/>
        </w:numPr>
        <w:rPr>
          <w:rFonts w:asciiTheme="minorHAnsi" w:hAnsiTheme="minorHAnsi" w:cstheme="minorHAnsi"/>
          <w:b/>
          <w:bCs/>
          <w:sz w:val="22"/>
        </w:rPr>
      </w:pPr>
      <w:r w:rsidRPr="00006B51">
        <w:rPr>
          <w:rFonts w:asciiTheme="minorHAnsi" w:hAnsiTheme="minorHAnsi" w:cstheme="minorHAnsi"/>
          <w:b/>
          <w:bCs/>
          <w:sz w:val="22"/>
        </w:rPr>
        <w:t xml:space="preserve">Minutes of the last </w:t>
      </w:r>
      <w:r w:rsidR="00375AC6">
        <w:rPr>
          <w:rFonts w:asciiTheme="minorHAnsi" w:hAnsiTheme="minorHAnsi" w:cstheme="minorHAnsi"/>
          <w:b/>
          <w:bCs/>
          <w:sz w:val="22"/>
        </w:rPr>
        <w:t>AGM</w:t>
      </w:r>
      <w:r w:rsidRPr="00006B51">
        <w:rPr>
          <w:rFonts w:asciiTheme="minorHAnsi" w:hAnsiTheme="minorHAnsi" w:cstheme="minorHAnsi"/>
          <w:b/>
          <w:bCs/>
          <w:sz w:val="22"/>
        </w:rPr>
        <w:t>:</w:t>
      </w:r>
    </w:p>
    <w:p w14:paraId="4FEC89C5" w14:textId="7018C766" w:rsidR="00D367C5" w:rsidRPr="00006B51" w:rsidRDefault="00140097">
      <w:pPr>
        <w:rPr>
          <w:rFonts w:asciiTheme="minorHAnsi" w:hAnsiTheme="minorHAnsi" w:cstheme="minorHAnsi"/>
          <w:sz w:val="22"/>
        </w:rPr>
      </w:pPr>
      <w:r w:rsidRPr="00006B51">
        <w:rPr>
          <w:rFonts w:asciiTheme="minorHAnsi" w:hAnsiTheme="minorHAnsi" w:cstheme="minorHAnsi"/>
          <w:sz w:val="22"/>
        </w:rPr>
        <w:t>T</w:t>
      </w:r>
      <w:r w:rsidR="00F043C2" w:rsidRPr="00006B51">
        <w:rPr>
          <w:rFonts w:asciiTheme="minorHAnsi" w:hAnsiTheme="minorHAnsi" w:cstheme="minorHAnsi"/>
          <w:sz w:val="22"/>
        </w:rPr>
        <w:t xml:space="preserve">he Minutes </w:t>
      </w:r>
      <w:r w:rsidRPr="00006B51">
        <w:rPr>
          <w:rFonts w:asciiTheme="minorHAnsi" w:hAnsiTheme="minorHAnsi" w:cstheme="minorHAnsi"/>
          <w:sz w:val="22"/>
        </w:rPr>
        <w:t>had been posted on the Society’s website and hard copies made available before the meeting. They were taken as read and accepted</w:t>
      </w:r>
      <w:r w:rsidR="00AA68DC">
        <w:rPr>
          <w:rFonts w:asciiTheme="minorHAnsi" w:hAnsiTheme="minorHAnsi" w:cstheme="minorHAnsi"/>
          <w:sz w:val="22"/>
        </w:rPr>
        <w:t>, p</w:t>
      </w:r>
      <w:r w:rsidRPr="00006B51">
        <w:rPr>
          <w:rFonts w:asciiTheme="minorHAnsi" w:hAnsiTheme="minorHAnsi" w:cstheme="minorHAnsi"/>
          <w:sz w:val="22"/>
        </w:rPr>
        <w:t>roposed by Judy Tryggvason and seconded by Ivor Self.</w:t>
      </w:r>
      <w:r w:rsidR="00261746" w:rsidRPr="00006B51">
        <w:rPr>
          <w:rFonts w:asciiTheme="minorHAnsi" w:hAnsiTheme="minorHAnsi" w:cstheme="minorHAnsi"/>
          <w:sz w:val="22"/>
        </w:rPr>
        <w:t xml:space="preserve"> </w:t>
      </w:r>
    </w:p>
    <w:p w14:paraId="406E1AE4" w14:textId="77777777" w:rsidR="00D367C5" w:rsidRPr="00006B51" w:rsidRDefault="00D367C5">
      <w:pPr>
        <w:rPr>
          <w:rFonts w:asciiTheme="minorHAnsi" w:hAnsiTheme="minorHAnsi" w:cstheme="minorHAnsi"/>
          <w:sz w:val="22"/>
        </w:rPr>
      </w:pPr>
    </w:p>
    <w:p w14:paraId="5B0A6BE0" w14:textId="7FF383A2" w:rsidR="00D367C5" w:rsidRPr="00006B51" w:rsidRDefault="00D367C5" w:rsidP="00A15157">
      <w:pPr>
        <w:pStyle w:val="ListParagraph"/>
        <w:numPr>
          <w:ilvl w:val="0"/>
          <w:numId w:val="9"/>
        </w:numPr>
        <w:rPr>
          <w:rFonts w:asciiTheme="minorHAnsi" w:hAnsiTheme="minorHAnsi" w:cstheme="minorHAnsi"/>
          <w:b/>
          <w:bCs/>
          <w:sz w:val="22"/>
        </w:rPr>
      </w:pPr>
      <w:r w:rsidRPr="00006B51">
        <w:rPr>
          <w:rFonts w:asciiTheme="minorHAnsi" w:hAnsiTheme="minorHAnsi" w:cstheme="minorHAnsi"/>
          <w:b/>
          <w:bCs/>
          <w:sz w:val="22"/>
        </w:rPr>
        <w:t>Chair’s Report:</w:t>
      </w:r>
    </w:p>
    <w:p w14:paraId="39D9626B" w14:textId="2E5F340F" w:rsidR="00D367C5" w:rsidRPr="00006B51" w:rsidRDefault="00140097">
      <w:pPr>
        <w:rPr>
          <w:rFonts w:asciiTheme="minorHAnsi" w:hAnsiTheme="minorHAnsi" w:cstheme="minorHAnsi"/>
          <w:sz w:val="22"/>
        </w:rPr>
      </w:pPr>
      <w:r w:rsidRPr="00006B51">
        <w:rPr>
          <w:rFonts w:asciiTheme="minorHAnsi" w:hAnsiTheme="minorHAnsi" w:cstheme="minorHAnsi"/>
          <w:sz w:val="22"/>
        </w:rPr>
        <w:t>Caroline Dixey presented her report (see attached). Antony thanked her</w:t>
      </w:r>
      <w:r w:rsidR="00D367C5" w:rsidRPr="00006B51">
        <w:rPr>
          <w:rFonts w:asciiTheme="minorHAnsi" w:hAnsiTheme="minorHAnsi" w:cstheme="minorHAnsi"/>
          <w:sz w:val="22"/>
        </w:rPr>
        <w:t xml:space="preserve"> </w:t>
      </w:r>
      <w:r w:rsidRPr="00006B51">
        <w:rPr>
          <w:rFonts w:asciiTheme="minorHAnsi" w:hAnsiTheme="minorHAnsi" w:cstheme="minorHAnsi"/>
          <w:sz w:val="22"/>
        </w:rPr>
        <w:t>for a very comprehensive report on a very successful season. He praised the Committee as a great team whose work was reflected in the good audiences for the last season.</w:t>
      </w:r>
    </w:p>
    <w:p w14:paraId="63A167E1" w14:textId="77777777" w:rsidR="005F0F6B" w:rsidRPr="00006B51" w:rsidRDefault="005F0F6B">
      <w:pPr>
        <w:rPr>
          <w:rFonts w:asciiTheme="minorHAnsi" w:hAnsiTheme="minorHAnsi" w:cstheme="minorHAnsi"/>
          <w:sz w:val="22"/>
        </w:rPr>
      </w:pPr>
    </w:p>
    <w:p w14:paraId="421B07BE" w14:textId="77777777" w:rsidR="00D367C5" w:rsidRPr="00006B51" w:rsidRDefault="00D367C5" w:rsidP="00A15157">
      <w:pPr>
        <w:pStyle w:val="ListParagraph"/>
        <w:numPr>
          <w:ilvl w:val="0"/>
          <w:numId w:val="9"/>
        </w:numPr>
        <w:rPr>
          <w:rFonts w:asciiTheme="minorHAnsi" w:hAnsiTheme="minorHAnsi" w:cstheme="minorHAnsi"/>
          <w:b/>
          <w:bCs/>
          <w:sz w:val="22"/>
        </w:rPr>
      </w:pPr>
      <w:r w:rsidRPr="00006B51">
        <w:rPr>
          <w:rFonts w:asciiTheme="minorHAnsi" w:hAnsiTheme="minorHAnsi" w:cstheme="minorHAnsi"/>
          <w:b/>
          <w:bCs/>
          <w:sz w:val="22"/>
        </w:rPr>
        <w:t>Annual Accounts:</w:t>
      </w:r>
    </w:p>
    <w:p w14:paraId="2204D82C" w14:textId="46ECDB9F" w:rsidR="001715DF" w:rsidRPr="00006B51" w:rsidRDefault="001A43B3">
      <w:pPr>
        <w:rPr>
          <w:rFonts w:asciiTheme="minorHAnsi" w:hAnsiTheme="minorHAnsi" w:cstheme="minorHAnsi"/>
          <w:bCs/>
          <w:sz w:val="22"/>
        </w:rPr>
      </w:pPr>
      <w:r w:rsidRPr="00006B51">
        <w:rPr>
          <w:rFonts w:asciiTheme="minorHAnsi" w:hAnsiTheme="minorHAnsi" w:cstheme="minorHAnsi"/>
          <w:bCs/>
          <w:sz w:val="22"/>
        </w:rPr>
        <w:t>Kate Anetts (Treasurer) presented her report (see attached).</w:t>
      </w:r>
      <w:r w:rsidR="00140097" w:rsidRPr="00006B51">
        <w:rPr>
          <w:rFonts w:asciiTheme="minorHAnsi" w:hAnsiTheme="minorHAnsi" w:cstheme="minorHAnsi"/>
          <w:bCs/>
          <w:sz w:val="22"/>
        </w:rPr>
        <w:t xml:space="preserve"> Antony thanked her for her very full and detailed report and for her efforts throughout a tremendous season.</w:t>
      </w:r>
    </w:p>
    <w:p w14:paraId="1E912093" w14:textId="1D17953F" w:rsidR="00140097" w:rsidRPr="00006B51" w:rsidRDefault="00CB3E40">
      <w:pPr>
        <w:rPr>
          <w:rFonts w:asciiTheme="minorHAnsi" w:hAnsiTheme="minorHAnsi" w:cstheme="minorHAnsi"/>
          <w:sz w:val="22"/>
        </w:rPr>
      </w:pPr>
      <w:r w:rsidRPr="00006B51">
        <w:rPr>
          <w:rFonts w:asciiTheme="minorHAnsi" w:hAnsiTheme="minorHAnsi" w:cstheme="minorHAnsi"/>
          <w:sz w:val="22"/>
        </w:rPr>
        <w:t>C</w:t>
      </w:r>
      <w:r w:rsidR="00140097" w:rsidRPr="00006B51">
        <w:rPr>
          <w:rFonts w:asciiTheme="minorHAnsi" w:hAnsiTheme="minorHAnsi" w:cstheme="minorHAnsi"/>
          <w:sz w:val="22"/>
        </w:rPr>
        <w:t xml:space="preserve">aroline </w:t>
      </w:r>
      <w:r w:rsidRPr="00006B51">
        <w:rPr>
          <w:rFonts w:asciiTheme="minorHAnsi" w:hAnsiTheme="minorHAnsi" w:cstheme="minorHAnsi"/>
          <w:sz w:val="22"/>
        </w:rPr>
        <w:t>then thanked the retiring Independent Auditor, Chris Jennings, for examining the Society’s Accounts for at least ten years and previously having acted as Treasurer. She presented him with a gift on behalf of the Society and said it would need someone skilled to take on the role of Independent Auditor. She invited people to apply.</w:t>
      </w:r>
    </w:p>
    <w:p w14:paraId="70F6DEE3" w14:textId="7C323C29" w:rsidR="00CB3E40" w:rsidRPr="00006B51" w:rsidRDefault="00CB3E40">
      <w:pPr>
        <w:rPr>
          <w:rFonts w:asciiTheme="minorHAnsi" w:hAnsiTheme="minorHAnsi" w:cstheme="minorHAnsi"/>
          <w:sz w:val="22"/>
        </w:rPr>
      </w:pPr>
      <w:r w:rsidRPr="00006B51">
        <w:rPr>
          <w:rFonts w:asciiTheme="minorHAnsi" w:hAnsiTheme="minorHAnsi" w:cstheme="minorHAnsi"/>
          <w:sz w:val="22"/>
        </w:rPr>
        <w:t>The Accounts were unanimously approved</w:t>
      </w:r>
      <w:r w:rsidR="00610769">
        <w:rPr>
          <w:rFonts w:asciiTheme="minorHAnsi" w:hAnsiTheme="minorHAnsi" w:cstheme="minorHAnsi"/>
          <w:sz w:val="22"/>
        </w:rPr>
        <w:t>, p</w:t>
      </w:r>
      <w:r w:rsidRPr="00006B51">
        <w:rPr>
          <w:rFonts w:asciiTheme="minorHAnsi" w:hAnsiTheme="minorHAnsi" w:cstheme="minorHAnsi"/>
          <w:sz w:val="22"/>
        </w:rPr>
        <w:t>roposed by Sally West-Lindell and seconded by Sarah Norman.</w:t>
      </w:r>
    </w:p>
    <w:p w14:paraId="2EE5C2CA" w14:textId="605FF6B4" w:rsidR="00D367C5" w:rsidRPr="00006B51" w:rsidRDefault="00D367C5">
      <w:pPr>
        <w:rPr>
          <w:rFonts w:asciiTheme="minorHAnsi" w:hAnsiTheme="minorHAnsi" w:cstheme="minorHAnsi"/>
          <w:sz w:val="22"/>
        </w:rPr>
      </w:pPr>
    </w:p>
    <w:p w14:paraId="0C196983" w14:textId="77777777" w:rsidR="00D367C5" w:rsidRPr="00006B51" w:rsidRDefault="00A15157" w:rsidP="00A15157">
      <w:pPr>
        <w:pStyle w:val="ListParagraph"/>
        <w:numPr>
          <w:ilvl w:val="0"/>
          <w:numId w:val="9"/>
        </w:numPr>
        <w:rPr>
          <w:rFonts w:asciiTheme="minorHAnsi" w:hAnsiTheme="minorHAnsi" w:cstheme="minorHAnsi"/>
          <w:b/>
          <w:sz w:val="22"/>
          <w:szCs w:val="22"/>
        </w:rPr>
      </w:pPr>
      <w:r w:rsidRPr="00006B51">
        <w:rPr>
          <w:rFonts w:asciiTheme="minorHAnsi" w:hAnsiTheme="minorHAnsi" w:cstheme="minorHAnsi"/>
          <w:b/>
          <w:sz w:val="22"/>
          <w:szCs w:val="22"/>
        </w:rPr>
        <w:t>Election of Officers</w:t>
      </w:r>
    </w:p>
    <w:p w14:paraId="45F16B14" w14:textId="5274AE03" w:rsidR="004A7D00" w:rsidRPr="00006B51" w:rsidRDefault="00E165AD" w:rsidP="002F1D87">
      <w:pPr>
        <w:pStyle w:val="BodyText"/>
        <w:rPr>
          <w:rFonts w:asciiTheme="minorHAnsi" w:hAnsiTheme="minorHAnsi" w:cstheme="minorHAnsi"/>
          <w:b w:val="0"/>
          <w:sz w:val="22"/>
        </w:rPr>
      </w:pPr>
      <w:r w:rsidRPr="00006B51">
        <w:rPr>
          <w:rFonts w:asciiTheme="minorHAnsi" w:hAnsiTheme="minorHAnsi" w:cstheme="minorHAnsi"/>
          <w:b w:val="0"/>
          <w:sz w:val="22"/>
        </w:rPr>
        <w:t xml:space="preserve">The Officers of the Committee were re-elected en bloc by a vote in favour proposed by </w:t>
      </w:r>
      <w:r w:rsidR="00CB3E40" w:rsidRPr="00006B51">
        <w:rPr>
          <w:rFonts w:asciiTheme="minorHAnsi" w:hAnsiTheme="minorHAnsi" w:cstheme="minorHAnsi"/>
          <w:b w:val="0"/>
          <w:sz w:val="22"/>
        </w:rPr>
        <w:t>Peter Phillips</w:t>
      </w:r>
      <w:r w:rsidRPr="00006B51">
        <w:rPr>
          <w:rFonts w:asciiTheme="minorHAnsi" w:hAnsiTheme="minorHAnsi" w:cstheme="minorHAnsi"/>
          <w:b w:val="0"/>
          <w:sz w:val="22"/>
        </w:rPr>
        <w:t xml:space="preserve"> and seconded by </w:t>
      </w:r>
      <w:r w:rsidR="00CB3E40" w:rsidRPr="00006B51">
        <w:rPr>
          <w:rFonts w:asciiTheme="minorHAnsi" w:hAnsiTheme="minorHAnsi" w:cstheme="minorHAnsi"/>
          <w:b w:val="0"/>
          <w:sz w:val="22"/>
        </w:rPr>
        <w:t>Alex Atherton.</w:t>
      </w:r>
    </w:p>
    <w:p w14:paraId="59A5C9B6" w14:textId="77777777" w:rsidR="00E165AD" w:rsidRPr="00006B51" w:rsidRDefault="00E165AD" w:rsidP="002F1D87">
      <w:pPr>
        <w:pStyle w:val="BodyText"/>
        <w:rPr>
          <w:rFonts w:asciiTheme="minorHAnsi" w:hAnsiTheme="minorHAnsi" w:cstheme="minorHAnsi"/>
          <w:sz w:val="22"/>
        </w:rPr>
      </w:pPr>
    </w:p>
    <w:p w14:paraId="48383717" w14:textId="77777777" w:rsidR="00D367C5" w:rsidRPr="00006B51" w:rsidRDefault="004A7D00" w:rsidP="007A11F4">
      <w:pPr>
        <w:pStyle w:val="BodyText"/>
        <w:numPr>
          <w:ilvl w:val="0"/>
          <w:numId w:val="9"/>
        </w:numPr>
        <w:rPr>
          <w:rFonts w:asciiTheme="minorHAnsi" w:hAnsiTheme="minorHAnsi" w:cstheme="minorHAnsi"/>
          <w:sz w:val="22"/>
        </w:rPr>
      </w:pPr>
      <w:r w:rsidRPr="00006B51">
        <w:rPr>
          <w:rFonts w:asciiTheme="minorHAnsi" w:hAnsiTheme="minorHAnsi" w:cstheme="minorHAnsi"/>
          <w:sz w:val="22"/>
        </w:rPr>
        <w:t>Election of Ordinary Members:</w:t>
      </w:r>
    </w:p>
    <w:p w14:paraId="29366FBA" w14:textId="28ABBD42" w:rsidR="005C20AB" w:rsidRPr="00006B51" w:rsidRDefault="00CB3E40" w:rsidP="005C20AB">
      <w:pPr>
        <w:pStyle w:val="BodyText"/>
        <w:rPr>
          <w:rFonts w:asciiTheme="minorHAnsi" w:hAnsiTheme="minorHAnsi" w:cstheme="minorHAnsi"/>
          <w:b w:val="0"/>
          <w:sz w:val="22"/>
        </w:rPr>
      </w:pPr>
      <w:r w:rsidRPr="00006B51">
        <w:rPr>
          <w:rFonts w:asciiTheme="minorHAnsi" w:hAnsiTheme="minorHAnsi" w:cstheme="minorHAnsi"/>
          <w:b w:val="0"/>
          <w:sz w:val="22"/>
        </w:rPr>
        <w:t>Caroline explained that Juliet Rickard had stepped down as the Public Representative for the Norfolk Music Services (NMS) on the Committee.</w:t>
      </w:r>
      <w:r w:rsidR="001D5A84" w:rsidRPr="00006B51">
        <w:rPr>
          <w:rFonts w:asciiTheme="minorHAnsi" w:hAnsiTheme="minorHAnsi" w:cstheme="minorHAnsi"/>
          <w:b w:val="0"/>
          <w:sz w:val="22"/>
        </w:rPr>
        <w:t xml:space="preserve"> </w:t>
      </w:r>
      <w:r w:rsidRPr="00006B51">
        <w:rPr>
          <w:rFonts w:asciiTheme="minorHAnsi" w:hAnsiTheme="minorHAnsi" w:cstheme="minorHAnsi"/>
          <w:b w:val="0"/>
          <w:sz w:val="22"/>
        </w:rPr>
        <w:t xml:space="preserve">The Norfolk Music Hub had taken over from the NMS and </w:t>
      </w:r>
      <w:r w:rsidR="005C20AB" w:rsidRPr="00006B51">
        <w:rPr>
          <w:rFonts w:asciiTheme="minorHAnsi" w:hAnsiTheme="minorHAnsi" w:cstheme="minorHAnsi"/>
          <w:b w:val="0"/>
          <w:sz w:val="22"/>
        </w:rPr>
        <w:t xml:space="preserve">its Head, </w:t>
      </w:r>
      <w:r w:rsidRPr="00006B51">
        <w:rPr>
          <w:rFonts w:asciiTheme="minorHAnsi" w:hAnsiTheme="minorHAnsi" w:cstheme="minorHAnsi"/>
          <w:b w:val="0"/>
          <w:sz w:val="22"/>
        </w:rPr>
        <w:t>Al</w:t>
      </w:r>
      <w:r w:rsidR="005C20AB" w:rsidRPr="00006B51">
        <w:rPr>
          <w:rFonts w:asciiTheme="minorHAnsi" w:hAnsiTheme="minorHAnsi" w:cstheme="minorHAnsi"/>
          <w:b w:val="0"/>
          <w:sz w:val="22"/>
        </w:rPr>
        <w:t>i</w:t>
      </w:r>
      <w:r w:rsidRPr="00006B51">
        <w:rPr>
          <w:rFonts w:asciiTheme="minorHAnsi" w:hAnsiTheme="minorHAnsi" w:cstheme="minorHAnsi"/>
          <w:b w:val="0"/>
          <w:sz w:val="22"/>
        </w:rPr>
        <w:t>son Corfield</w:t>
      </w:r>
      <w:r w:rsidR="005C20AB" w:rsidRPr="00006B51">
        <w:rPr>
          <w:rFonts w:asciiTheme="minorHAnsi" w:hAnsiTheme="minorHAnsi" w:cstheme="minorHAnsi"/>
          <w:b w:val="0"/>
          <w:sz w:val="22"/>
        </w:rPr>
        <w:t>, had agreed to serve on the Committee with Gillian Shaw as her deputy. She was elected, proposed by Mike Nutt and seconded by Sally West-Lindell. There remained one vacancy for a Public Representative.</w:t>
      </w:r>
    </w:p>
    <w:p w14:paraId="5CD7FA50" w14:textId="77777777" w:rsidR="005C20AB" w:rsidRPr="00006B51" w:rsidRDefault="005C20AB" w:rsidP="005C20AB">
      <w:pPr>
        <w:pStyle w:val="BodyText"/>
        <w:rPr>
          <w:rFonts w:asciiTheme="minorHAnsi" w:hAnsiTheme="minorHAnsi" w:cstheme="minorHAnsi"/>
          <w:sz w:val="22"/>
        </w:rPr>
      </w:pPr>
    </w:p>
    <w:p w14:paraId="2C382D75" w14:textId="2E3A4C02" w:rsidR="00D367C5" w:rsidRPr="00006B51" w:rsidRDefault="005C20AB" w:rsidP="005C20AB">
      <w:pPr>
        <w:pStyle w:val="BodyText"/>
        <w:numPr>
          <w:ilvl w:val="0"/>
          <w:numId w:val="9"/>
        </w:numPr>
        <w:rPr>
          <w:rFonts w:asciiTheme="minorHAnsi" w:hAnsiTheme="minorHAnsi" w:cstheme="minorHAnsi"/>
          <w:sz w:val="22"/>
        </w:rPr>
      </w:pPr>
      <w:r w:rsidRPr="00006B51">
        <w:rPr>
          <w:rFonts w:asciiTheme="minorHAnsi" w:hAnsiTheme="minorHAnsi" w:cstheme="minorHAnsi"/>
          <w:sz w:val="22"/>
        </w:rPr>
        <w:t>A</w:t>
      </w:r>
      <w:r w:rsidR="004A7D00" w:rsidRPr="00006B51">
        <w:rPr>
          <w:rFonts w:asciiTheme="minorHAnsi" w:hAnsiTheme="minorHAnsi" w:cstheme="minorHAnsi"/>
          <w:sz w:val="22"/>
        </w:rPr>
        <w:t>ppointment of an Independent Accounts Examiner</w:t>
      </w:r>
      <w:r w:rsidR="00D367C5" w:rsidRPr="00006B51">
        <w:rPr>
          <w:rFonts w:asciiTheme="minorHAnsi" w:hAnsiTheme="minorHAnsi" w:cstheme="minorHAnsi"/>
          <w:sz w:val="22"/>
        </w:rPr>
        <w:t>:</w:t>
      </w:r>
    </w:p>
    <w:p w14:paraId="0234A505" w14:textId="234CEA21" w:rsidR="004A7D00" w:rsidRPr="00006B51" w:rsidRDefault="005C20AB" w:rsidP="004A7D00">
      <w:pPr>
        <w:pStyle w:val="BodyText"/>
        <w:rPr>
          <w:rFonts w:asciiTheme="minorHAnsi" w:hAnsiTheme="minorHAnsi" w:cstheme="minorHAnsi"/>
          <w:b w:val="0"/>
          <w:bCs w:val="0"/>
          <w:sz w:val="22"/>
        </w:rPr>
      </w:pPr>
      <w:r w:rsidRPr="00006B51">
        <w:rPr>
          <w:rFonts w:asciiTheme="minorHAnsi" w:hAnsiTheme="minorHAnsi" w:cstheme="minorHAnsi"/>
          <w:b w:val="0"/>
          <w:bCs w:val="0"/>
          <w:sz w:val="22"/>
        </w:rPr>
        <w:t>There was no appointment and names were being sought.</w:t>
      </w:r>
    </w:p>
    <w:p w14:paraId="38AB572E" w14:textId="77777777" w:rsidR="00D367C5" w:rsidRPr="00006B51" w:rsidRDefault="00D367C5">
      <w:pPr>
        <w:pStyle w:val="BodyText"/>
        <w:rPr>
          <w:rFonts w:asciiTheme="minorHAnsi" w:hAnsiTheme="minorHAnsi" w:cstheme="minorHAnsi"/>
          <w:b w:val="0"/>
          <w:bCs w:val="0"/>
          <w:sz w:val="22"/>
        </w:rPr>
      </w:pPr>
    </w:p>
    <w:p w14:paraId="203C598E" w14:textId="77777777" w:rsidR="00D367C5" w:rsidRPr="00006B51" w:rsidRDefault="00A15157" w:rsidP="007A11F4">
      <w:pPr>
        <w:pStyle w:val="BodyText"/>
        <w:numPr>
          <w:ilvl w:val="0"/>
          <w:numId w:val="9"/>
        </w:numPr>
        <w:rPr>
          <w:rFonts w:asciiTheme="minorHAnsi" w:hAnsiTheme="minorHAnsi" w:cstheme="minorHAnsi"/>
          <w:sz w:val="22"/>
        </w:rPr>
      </w:pPr>
      <w:r w:rsidRPr="00006B51">
        <w:rPr>
          <w:rFonts w:asciiTheme="minorHAnsi" w:hAnsiTheme="minorHAnsi" w:cstheme="minorHAnsi"/>
          <w:sz w:val="22"/>
        </w:rPr>
        <w:t>Presentation of Long Service Awards to Members</w:t>
      </w:r>
    </w:p>
    <w:p w14:paraId="46445EE6" w14:textId="582EF672" w:rsidR="00E424C1" w:rsidRPr="00006B51" w:rsidRDefault="005C20AB" w:rsidP="00797CAD">
      <w:pPr>
        <w:pStyle w:val="BodyText"/>
        <w:rPr>
          <w:rFonts w:asciiTheme="minorHAnsi" w:hAnsiTheme="minorHAnsi" w:cstheme="minorHAnsi"/>
          <w:b w:val="0"/>
          <w:bCs w:val="0"/>
          <w:sz w:val="22"/>
        </w:rPr>
      </w:pPr>
      <w:r w:rsidRPr="00006B51">
        <w:rPr>
          <w:rFonts w:asciiTheme="minorHAnsi" w:hAnsiTheme="minorHAnsi" w:cstheme="minorHAnsi"/>
          <w:b w:val="0"/>
          <w:bCs w:val="0"/>
          <w:sz w:val="22"/>
        </w:rPr>
        <w:t>Antony said it was wonderful to have such long serving members in the Society. 25 year awards went to Ruth Dodds and Richard Martin who would be presented with their certificates at the first choir rehearsal in September.</w:t>
      </w:r>
      <w:r w:rsidR="00991BF4" w:rsidRPr="00006B51">
        <w:rPr>
          <w:rFonts w:asciiTheme="minorHAnsi" w:hAnsiTheme="minorHAnsi" w:cstheme="minorHAnsi"/>
          <w:b w:val="0"/>
          <w:bCs w:val="0"/>
          <w:sz w:val="22"/>
        </w:rPr>
        <w:t xml:space="preserve"> </w:t>
      </w:r>
    </w:p>
    <w:p w14:paraId="5E45540F" w14:textId="77777777" w:rsidR="006329B9" w:rsidRPr="00006B51" w:rsidRDefault="006329B9" w:rsidP="00797CAD">
      <w:pPr>
        <w:pStyle w:val="BodyText"/>
        <w:rPr>
          <w:rFonts w:asciiTheme="minorHAnsi" w:hAnsiTheme="minorHAnsi" w:cstheme="minorHAnsi"/>
          <w:b w:val="0"/>
          <w:bCs w:val="0"/>
          <w:sz w:val="22"/>
        </w:rPr>
      </w:pPr>
    </w:p>
    <w:p w14:paraId="24B6AED3" w14:textId="09ECB08B" w:rsidR="00F4234C" w:rsidRPr="00006B51" w:rsidRDefault="005B36D2" w:rsidP="005B36D2">
      <w:pPr>
        <w:pStyle w:val="BodyText"/>
        <w:numPr>
          <w:ilvl w:val="0"/>
          <w:numId w:val="9"/>
        </w:numPr>
        <w:rPr>
          <w:rFonts w:asciiTheme="minorHAnsi" w:hAnsiTheme="minorHAnsi" w:cstheme="minorHAnsi"/>
          <w:bCs w:val="0"/>
          <w:sz w:val="22"/>
        </w:rPr>
      </w:pPr>
      <w:r w:rsidRPr="00006B51">
        <w:rPr>
          <w:rFonts w:asciiTheme="minorHAnsi" w:hAnsiTheme="minorHAnsi" w:cstheme="minorHAnsi"/>
          <w:bCs w:val="0"/>
          <w:sz w:val="22"/>
        </w:rPr>
        <w:t>Concert Programme for the next season 201</w:t>
      </w:r>
      <w:r w:rsidR="005C20AB" w:rsidRPr="00006B51">
        <w:rPr>
          <w:rFonts w:asciiTheme="minorHAnsi" w:hAnsiTheme="minorHAnsi" w:cstheme="minorHAnsi"/>
          <w:bCs w:val="0"/>
          <w:sz w:val="22"/>
        </w:rPr>
        <w:t>8</w:t>
      </w:r>
      <w:r w:rsidRPr="00006B51">
        <w:rPr>
          <w:rFonts w:asciiTheme="minorHAnsi" w:hAnsiTheme="minorHAnsi" w:cstheme="minorHAnsi"/>
          <w:bCs w:val="0"/>
          <w:sz w:val="22"/>
        </w:rPr>
        <w:t>/1</w:t>
      </w:r>
      <w:r w:rsidR="005C20AB" w:rsidRPr="00006B51">
        <w:rPr>
          <w:rFonts w:asciiTheme="minorHAnsi" w:hAnsiTheme="minorHAnsi" w:cstheme="minorHAnsi"/>
          <w:bCs w:val="0"/>
          <w:sz w:val="22"/>
        </w:rPr>
        <w:t>9</w:t>
      </w:r>
    </w:p>
    <w:p w14:paraId="52C8FA7B" w14:textId="3BFEE590" w:rsidR="001B6003" w:rsidRPr="00006B51" w:rsidRDefault="005B36D2" w:rsidP="00F4234C">
      <w:pPr>
        <w:pStyle w:val="BodyText"/>
        <w:rPr>
          <w:rFonts w:asciiTheme="minorHAnsi" w:hAnsiTheme="minorHAnsi" w:cstheme="minorHAnsi"/>
          <w:b w:val="0"/>
          <w:bCs w:val="0"/>
          <w:sz w:val="22"/>
        </w:rPr>
      </w:pPr>
      <w:r w:rsidRPr="00006B51">
        <w:rPr>
          <w:rFonts w:asciiTheme="minorHAnsi" w:hAnsiTheme="minorHAnsi" w:cstheme="minorHAnsi"/>
          <w:b w:val="0"/>
          <w:bCs w:val="0"/>
          <w:sz w:val="22"/>
        </w:rPr>
        <w:t xml:space="preserve">Mike Nutt </w:t>
      </w:r>
      <w:r w:rsidR="005C20AB" w:rsidRPr="00006B51">
        <w:rPr>
          <w:rFonts w:asciiTheme="minorHAnsi" w:hAnsiTheme="minorHAnsi" w:cstheme="minorHAnsi"/>
          <w:b w:val="0"/>
          <w:bCs w:val="0"/>
          <w:sz w:val="22"/>
        </w:rPr>
        <w:t>praised</w:t>
      </w:r>
      <w:r w:rsidR="00954102" w:rsidRPr="00006B51">
        <w:rPr>
          <w:rFonts w:asciiTheme="minorHAnsi" w:hAnsiTheme="minorHAnsi" w:cstheme="minorHAnsi"/>
          <w:b w:val="0"/>
          <w:bCs w:val="0"/>
          <w:sz w:val="22"/>
        </w:rPr>
        <w:t xml:space="preserve"> the crea</w:t>
      </w:r>
      <w:r w:rsidR="004C36A7" w:rsidRPr="00006B51">
        <w:rPr>
          <w:rFonts w:asciiTheme="minorHAnsi" w:hAnsiTheme="minorHAnsi" w:cstheme="minorHAnsi"/>
          <w:b w:val="0"/>
          <w:bCs w:val="0"/>
          <w:sz w:val="22"/>
        </w:rPr>
        <w:t>tive artwork of Moira Eagling in the new season’s brochure and said it was a cracking season to come.</w:t>
      </w:r>
    </w:p>
    <w:p w14:paraId="3CB9A093" w14:textId="54EEF6C2" w:rsidR="004C36A7" w:rsidRPr="00006B51" w:rsidRDefault="004C36A7" w:rsidP="00F4234C">
      <w:pPr>
        <w:pStyle w:val="BodyText"/>
        <w:rPr>
          <w:rFonts w:asciiTheme="minorHAnsi" w:hAnsiTheme="minorHAnsi" w:cstheme="minorHAnsi"/>
          <w:b w:val="0"/>
          <w:bCs w:val="0"/>
          <w:sz w:val="22"/>
        </w:rPr>
      </w:pPr>
      <w:r w:rsidRPr="00006B51">
        <w:rPr>
          <w:rFonts w:asciiTheme="minorHAnsi" w:hAnsiTheme="minorHAnsi" w:cstheme="minorHAnsi"/>
          <w:b w:val="0"/>
          <w:bCs w:val="0"/>
          <w:sz w:val="22"/>
        </w:rPr>
        <w:lastRenderedPageBreak/>
        <w:t xml:space="preserve">The November choral and orchestral concert would mark the Centenary of the Armistice in 1918. The orchestral pieces were George Butterworth’s ‘A Shropshire Lad’ and Vaughan Williams’ Symphony No.3 ‘Pastoral’. The latter was inspired by the composer’s wartime experiences and was a subtly beautiful elegy for the dead. Catherine May would be the soprano soloist. </w:t>
      </w:r>
    </w:p>
    <w:p w14:paraId="6E7D5A6C" w14:textId="6ABA4D9F" w:rsidR="004C36A7" w:rsidRPr="00006B51" w:rsidRDefault="004C36A7" w:rsidP="00F4234C">
      <w:pPr>
        <w:pStyle w:val="BodyText"/>
        <w:rPr>
          <w:rFonts w:asciiTheme="minorHAnsi" w:hAnsiTheme="minorHAnsi" w:cstheme="minorHAnsi"/>
          <w:b w:val="0"/>
          <w:bCs w:val="0"/>
          <w:sz w:val="22"/>
        </w:rPr>
      </w:pPr>
      <w:r w:rsidRPr="00006B51">
        <w:rPr>
          <w:rFonts w:asciiTheme="minorHAnsi" w:hAnsiTheme="minorHAnsi" w:cstheme="minorHAnsi"/>
          <w:b w:val="0"/>
          <w:bCs w:val="0"/>
          <w:sz w:val="22"/>
        </w:rPr>
        <w:t>David Dunnett then described the choral pieces, Elgar’s ‘The Spirit of England’ written during the war and very poignant, and Vaughan Williams’ ‘Lord thou hast been our refuge’, a very beautiful piece.</w:t>
      </w:r>
    </w:p>
    <w:p w14:paraId="0840ACC0" w14:textId="0F300769" w:rsidR="004C36A7" w:rsidRPr="00006B51" w:rsidRDefault="004C36A7" w:rsidP="00F4234C">
      <w:pPr>
        <w:pStyle w:val="BodyText"/>
        <w:rPr>
          <w:rFonts w:asciiTheme="minorHAnsi" w:hAnsiTheme="minorHAnsi" w:cstheme="minorHAnsi"/>
          <w:b w:val="0"/>
          <w:bCs w:val="0"/>
          <w:sz w:val="22"/>
        </w:rPr>
      </w:pPr>
      <w:r w:rsidRPr="00006B51">
        <w:rPr>
          <w:rFonts w:asciiTheme="minorHAnsi" w:hAnsiTheme="minorHAnsi" w:cstheme="minorHAnsi"/>
          <w:b w:val="0"/>
          <w:bCs w:val="0"/>
          <w:sz w:val="22"/>
        </w:rPr>
        <w:t>Mike talked about the orchestral concert in December which would be an American Night featuring Bernstein’s ‘Overture Candide</w:t>
      </w:r>
      <w:r w:rsidR="00557F8C" w:rsidRPr="00006B51">
        <w:rPr>
          <w:rFonts w:asciiTheme="minorHAnsi" w:hAnsiTheme="minorHAnsi" w:cstheme="minorHAnsi"/>
          <w:b w:val="0"/>
          <w:bCs w:val="0"/>
          <w:sz w:val="22"/>
        </w:rPr>
        <w:t>’ and Gershwin’s Piano Concerto. The soloist would be Martin Roscoe whom the Society was fortunate to get, being quite a big name who had recorded the Gershwin. Other pieces were Copland’s ‘Billy the Kid Suite’ and Barber’s ‘Essay No 1’ which the conductor, Matt Andrews, had introduced into the repertoire. Finally, Gershwin’s ‘A</w:t>
      </w:r>
      <w:r w:rsidR="00F5309A">
        <w:rPr>
          <w:rFonts w:asciiTheme="minorHAnsi" w:hAnsiTheme="minorHAnsi" w:cstheme="minorHAnsi"/>
          <w:b w:val="0"/>
          <w:bCs w:val="0"/>
          <w:sz w:val="22"/>
        </w:rPr>
        <w:t>n</w:t>
      </w:r>
      <w:bookmarkStart w:id="0" w:name="_GoBack"/>
      <w:bookmarkEnd w:id="0"/>
      <w:r w:rsidR="00557F8C" w:rsidRPr="00006B51">
        <w:rPr>
          <w:rFonts w:asciiTheme="minorHAnsi" w:hAnsiTheme="minorHAnsi" w:cstheme="minorHAnsi"/>
          <w:b w:val="0"/>
          <w:bCs w:val="0"/>
          <w:sz w:val="22"/>
        </w:rPr>
        <w:t xml:space="preserve"> American in Paris’ would be a new edition featuring authentic taxi horn</w:t>
      </w:r>
      <w:r w:rsidR="00610769">
        <w:rPr>
          <w:rFonts w:asciiTheme="minorHAnsi" w:hAnsiTheme="minorHAnsi" w:cstheme="minorHAnsi"/>
          <w:b w:val="0"/>
          <w:bCs w:val="0"/>
          <w:sz w:val="22"/>
        </w:rPr>
        <w:t>s.</w:t>
      </w:r>
    </w:p>
    <w:p w14:paraId="3A325B54" w14:textId="0D434C31" w:rsidR="00557F8C" w:rsidRPr="00006B51" w:rsidRDefault="00557F8C" w:rsidP="00F4234C">
      <w:pPr>
        <w:pStyle w:val="BodyText"/>
        <w:rPr>
          <w:rFonts w:asciiTheme="minorHAnsi" w:hAnsiTheme="minorHAnsi" w:cstheme="minorHAnsi"/>
          <w:b w:val="0"/>
          <w:bCs w:val="0"/>
          <w:sz w:val="22"/>
        </w:rPr>
      </w:pPr>
      <w:r w:rsidRPr="00006B51">
        <w:rPr>
          <w:rFonts w:asciiTheme="minorHAnsi" w:hAnsiTheme="minorHAnsi" w:cstheme="minorHAnsi"/>
          <w:b w:val="0"/>
          <w:bCs w:val="0"/>
          <w:sz w:val="22"/>
        </w:rPr>
        <w:t xml:space="preserve">David joked that the Christmas Concert was always a mystery but </w:t>
      </w:r>
      <w:r w:rsidR="007F7C02">
        <w:rPr>
          <w:rFonts w:asciiTheme="minorHAnsi" w:hAnsiTheme="minorHAnsi" w:cstheme="minorHAnsi"/>
          <w:b w:val="0"/>
          <w:bCs w:val="0"/>
          <w:sz w:val="22"/>
        </w:rPr>
        <w:t xml:space="preserve">said it </w:t>
      </w:r>
      <w:r w:rsidRPr="00006B51">
        <w:rPr>
          <w:rFonts w:asciiTheme="minorHAnsi" w:hAnsiTheme="minorHAnsi" w:cstheme="minorHAnsi"/>
          <w:b w:val="0"/>
          <w:bCs w:val="0"/>
          <w:sz w:val="22"/>
        </w:rPr>
        <w:t>would include the orchestra this coming Christmas.</w:t>
      </w:r>
    </w:p>
    <w:p w14:paraId="1FE8CD0F" w14:textId="5018D74F" w:rsidR="007D4C7B" w:rsidRPr="00006B51" w:rsidRDefault="00557F8C" w:rsidP="00F4234C">
      <w:pPr>
        <w:pStyle w:val="BodyText"/>
        <w:rPr>
          <w:rFonts w:asciiTheme="minorHAnsi" w:hAnsiTheme="minorHAnsi" w:cstheme="minorHAnsi"/>
          <w:b w:val="0"/>
          <w:bCs w:val="0"/>
          <w:sz w:val="22"/>
        </w:rPr>
      </w:pPr>
      <w:r w:rsidRPr="00006B51">
        <w:rPr>
          <w:rFonts w:asciiTheme="minorHAnsi" w:hAnsiTheme="minorHAnsi" w:cstheme="minorHAnsi"/>
          <w:b w:val="0"/>
          <w:bCs w:val="0"/>
          <w:sz w:val="22"/>
        </w:rPr>
        <w:t>Mike then said the February orchestral concert would consist of romantic German and Russian pieces. The Wagner ‘Overture and Venusberg Music from Tannhauser’ was less well known. The Strauss Horn Concerto No. 1 would have Katy Woo</w:t>
      </w:r>
      <w:r w:rsidR="007D4C7B" w:rsidRPr="00006B51">
        <w:rPr>
          <w:rFonts w:asciiTheme="minorHAnsi" w:hAnsiTheme="minorHAnsi" w:cstheme="minorHAnsi"/>
          <w:b w:val="0"/>
          <w:bCs w:val="0"/>
          <w:sz w:val="22"/>
        </w:rPr>
        <w:t>l</w:t>
      </w:r>
      <w:r w:rsidRPr="00006B51">
        <w:rPr>
          <w:rFonts w:asciiTheme="minorHAnsi" w:hAnsiTheme="minorHAnsi" w:cstheme="minorHAnsi"/>
          <w:b w:val="0"/>
          <w:bCs w:val="0"/>
          <w:sz w:val="22"/>
        </w:rPr>
        <w:t>ley as soloist. He described her as a fantastic horn player, one of the Philharmonia players who led a workshop previously with members of the orchestra in the run up to the Mahler</w:t>
      </w:r>
      <w:r w:rsidR="007D4C7B" w:rsidRPr="00006B51">
        <w:rPr>
          <w:rFonts w:asciiTheme="minorHAnsi" w:hAnsiTheme="minorHAnsi" w:cstheme="minorHAnsi"/>
          <w:b w:val="0"/>
          <w:bCs w:val="0"/>
          <w:sz w:val="22"/>
        </w:rPr>
        <w:t xml:space="preserve"> 8</w:t>
      </w:r>
      <w:r w:rsidRPr="00006B51">
        <w:rPr>
          <w:rFonts w:asciiTheme="minorHAnsi" w:hAnsiTheme="minorHAnsi" w:cstheme="minorHAnsi"/>
          <w:b w:val="0"/>
          <w:bCs w:val="0"/>
          <w:sz w:val="22"/>
        </w:rPr>
        <w:t xml:space="preserve"> concert in 2016</w:t>
      </w:r>
      <w:r w:rsidR="007D4C7B" w:rsidRPr="00006B51">
        <w:rPr>
          <w:rFonts w:asciiTheme="minorHAnsi" w:hAnsiTheme="minorHAnsi" w:cstheme="minorHAnsi"/>
          <w:b w:val="0"/>
          <w:bCs w:val="0"/>
          <w:sz w:val="22"/>
        </w:rPr>
        <w:t xml:space="preserve"> and an extraordinary talent.</w:t>
      </w:r>
    </w:p>
    <w:p w14:paraId="011F6784" w14:textId="1AC622C4" w:rsidR="00557F8C" w:rsidRPr="00006B51" w:rsidRDefault="007D4C7B" w:rsidP="00F4234C">
      <w:pPr>
        <w:pStyle w:val="BodyText"/>
        <w:rPr>
          <w:rFonts w:asciiTheme="minorHAnsi" w:hAnsiTheme="minorHAnsi" w:cstheme="minorHAnsi"/>
          <w:b w:val="0"/>
          <w:bCs w:val="0"/>
          <w:sz w:val="22"/>
        </w:rPr>
      </w:pPr>
      <w:r w:rsidRPr="00006B51">
        <w:rPr>
          <w:rFonts w:asciiTheme="minorHAnsi" w:hAnsiTheme="minorHAnsi" w:cstheme="minorHAnsi"/>
          <w:b w:val="0"/>
          <w:bCs w:val="0"/>
          <w:sz w:val="22"/>
        </w:rPr>
        <w:t>David said the choir would be singing Verdi’s Requiem in the final March concert, last performed</w:t>
      </w:r>
      <w:r w:rsidR="00557F8C" w:rsidRPr="00006B51">
        <w:rPr>
          <w:rFonts w:asciiTheme="minorHAnsi" w:hAnsiTheme="minorHAnsi" w:cstheme="minorHAnsi"/>
          <w:b w:val="0"/>
          <w:bCs w:val="0"/>
          <w:sz w:val="22"/>
        </w:rPr>
        <w:t xml:space="preserve"> </w:t>
      </w:r>
      <w:r w:rsidRPr="00006B51">
        <w:rPr>
          <w:rFonts w:asciiTheme="minorHAnsi" w:hAnsiTheme="minorHAnsi" w:cstheme="minorHAnsi"/>
          <w:b w:val="0"/>
          <w:bCs w:val="0"/>
          <w:sz w:val="22"/>
        </w:rPr>
        <w:t>in 2010. The Germans from Koblenz would be joining</w:t>
      </w:r>
      <w:r w:rsidR="00557F8C" w:rsidRPr="00006B51">
        <w:rPr>
          <w:rFonts w:asciiTheme="minorHAnsi" w:hAnsiTheme="minorHAnsi" w:cstheme="minorHAnsi"/>
          <w:b w:val="0"/>
          <w:bCs w:val="0"/>
          <w:sz w:val="22"/>
        </w:rPr>
        <w:t xml:space="preserve"> </w:t>
      </w:r>
      <w:r w:rsidRPr="00006B51">
        <w:rPr>
          <w:rFonts w:asciiTheme="minorHAnsi" w:hAnsiTheme="minorHAnsi" w:cstheme="minorHAnsi"/>
          <w:b w:val="0"/>
          <w:bCs w:val="0"/>
          <w:sz w:val="22"/>
        </w:rPr>
        <w:t xml:space="preserve">in and he had hired a very good quartet of soloists. He praised the choir for currently doing the Mahler 8 again in Ely Cathedral </w:t>
      </w:r>
      <w:r w:rsidR="00EC160F">
        <w:rPr>
          <w:rFonts w:asciiTheme="minorHAnsi" w:hAnsiTheme="minorHAnsi" w:cstheme="minorHAnsi"/>
          <w:b w:val="0"/>
          <w:bCs w:val="0"/>
          <w:sz w:val="22"/>
        </w:rPr>
        <w:t xml:space="preserve">in July </w:t>
      </w:r>
      <w:r w:rsidRPr="00006B51">
        <w:rPr>
          <w:rFonts w:asciiTheme="minorHAnsi" w:hAnsiTheme="minorHAnsi" w:cstheme="minorHAnsi"/>
          <w:b w:val="0"/>
          <w:bCs w:val="0"/>
          <w:sz w:val="22"/>
        </w:rPr>
        <w:t>and said they were in good heart at the present time.</w:t>
      </w:r>
    </w:p>
    <w:p w14:paraId="66EF28AF" w14:textId="58B7D3C1" w:rsidR="007D4C7B" w:rsidRPr="00006B51" w:rsidRDefault="007D4C7B" w:rsidP="00F4234C">
      <w:pPr>
        <w:pStyle w:val="BodyText"/>
        <w:rPr>
          <w:rFonts w:asciiTheme="minorHAnsi" w:hAnsiTheme="minorHAnsi" w:cstheme="minorHAnsi"/>
          <w:b w:val="0"/>
          <w:bCs w:val="0"/>
          <w:sz w:val="22"/>
        </w:rPr>
      </w:pPr>
      <w:r w:rsidRPr="00006B51">
        <w:rPr>
          <w:rFonts w:asciiTheme="minorHAnsi" w:hAnsiTheme="minorHAnsi" w:cstheme="minorHAnsi"/>
          <w:b w:val="0"/>
          <w:bCs w:val="0"/>
          <w:sz w:val="22"/>
        </w:rPr>
        <w:t>Antony concluded that it looked like an exciting season was to come.</w:t>
      </w:r>
    </w:p>
    <w:p w14:paraId="033E2CA9" w14:textId="77777777" w:rsidR="001B6003" w:rsidRPr="00006B51" w:rsidRDefault="001B6003" w:rsidP="00F4234C">
      <w:pPr>
        <w:pStyle w:val="BodyText"/>
        <w:rPr>
          <w:rFonts w:asciiTheme="minorHAnsi" w:hAnsiTheme="minorHAnsi" w:cstheme="minorHAnsi"/>
          <w:b w:val="0"/>
          <w:bCs w:val="0"/>
          <w:sz w:val="22"/>
        </w:rPr>
      </w:pPr>
    </w:p>
    <w:p w14:paraId="0343F90F" w14:textId="77777777" w:rsidR="001B6003" w:rsidRPr="00006B51" w:rsidRDefault="001B6003" w:rsidP="001B6003">
      <w:pPr>
        <w:pStyle w:val="BodyText"/>
        <w:numPr>
          <w:ilvl w:val="0"/>
          <w:numId w:val="9"/>
        </w:numPr>
        <w:rPr>
          <w:rFonts w:asciiTheme="minorHAnsi" w:hAnsiTheme="minorHAnsi" w:cstheme="minorHAnsi"/>
          <w:bCs w:val="0"/>
          <w:sz w:val="22"/>
        </w:rPr>
      </w:pPr>
      <w:r w:rsidRPr="00006B51">
        <w:rPr>
          <w:rFonts w:asciiTheme="minorHAnsi" w:hAnsiTheme="minorHAnsi" w:cstheme="minorHAnsi"/>
          <w:bCs w:val="0"/>
          <w:sz w:val="22"/>
        </w:rPr>
        <w:t>Any other business</w:t>
      </w:r>
    </w:p>
    <w:p w14:paraId="2DF1C1B0" w14:textId="1D1F3F9C" w:rsidR="00445108" w:rsidRPr="00006B51" w:rsidRDefault="007D4C7B" w:rsidP="001B6003">
      <w:pPr>
        <w:pStyle w:val="BodyText"/>
        <w:rPr>
          <w:rFonts w:asciiTheme="minorHAnsi" w:hAnsiTheme="minorHAnsi" w:cstheme="minorHAnsi"/>
          <w:b w:val="0"/>
          <w:bCs w:val="0"/>
          <w:sz w:val="22"/>
        </w:rPr>
      </w:pPr>
      <w:r w:rsidRPr="00006B51">
        <w:rPr>
          <w:rFonts w:asciiTheme="minorHAnsi" w:hAnsiTheme="minorHAnsi" w:cstheme="minorHAnsi"/>
          <w:b w:val="0"/>
          <w:bCs w:val="0"/>
          <w:sz w:val="22"/>
        </w:rPr>
        <w:t>There were no items.</w:t>
      </w:r>
    </w:p>
    <w:p w14:paraId="2EA03642" w14:textId="77777777" w:rsidR="00445108" w:rsidRPr="00006B51" w:rsidRDefault="00445108" w:rsidP="001B6003">
      <w:pPr>
        <w:pStyle w:val="BodyText"/>
        <w:rPr>
          <w:rFonts w:asciiTheme="minorHAnsi" w:hAnsiTheme="minorHAnsi" w:cstheme="minorHAnsi"/>
          <w:b w:val="0"/>
          <w:bCs w:val="0"/>
          <w:sz w:val="22"/>
        </w:rPr>
      </w:pPr>
    </w:p>
    <w:p w14:paraId="7981631D" w14:textId="77777777" w:rsidR="007D4C7B" w:rsidRPr="00006B51" w:rsidRDefault="007D4C7B" w:rsidP="00445108">
      <w:pPr>
        <w:pStyle w:val="BodyText"/>
        <w:rPr>
          <w:rFonts w:asciiTheme="minorHAnsi" w:hAnsiTheme="minorHAnsi" w:cstheme="minorHAnsi"/>
          <w:b w:val="0"/>
          <w:bCs w:val="0"/>
          <w:sz w:val="22"/>
        </w:rPr>
      </w:pPr>
      <w:r w:rsidRPr="00006B51">
        <w:rPr>
          <w:rFonts w:asciiTheme="minorHAnsi" w:hAnsiTheme="minorHAnsi" w:cstheme="minorHAnsi"/>
          <w:b w:val="0"/>
          <w:bCs w:val="0"/>
          <w:sz w:val="22"/>
        </w:rPr>
        <w:t>Antony</w:t>
      </w:r>
      <w:r w:rsidR="00445108" w:rsidRPr="00006B51">
        <w:rPr>
          <w:rFonts w:asciiTheme="minorHAnsi" w:hAnsiTheme="minorHAnsi" w:cstheme="minorHAnsi"/>
          <w:b w:val="0"/>
          <w:bCs w:val="0"/>
          <w:sz w:val="22"/>
        </w:rPr>
        <w:t xml:space="preserve"> thanked </w:t>
      </w:r>
      <w:r w:rsidRPr="00006B51">
        <w:rPr>
          <w:rFonts w:asciiTheme="minorHAnsi" w:hAnsiTheme="minorHAnsi" w:cstheme="minorHAnsi"/>
          <w:b w:val="0"/>
          <w:bCs w:val="0"/>
          <w:sz w:val="22"/>
        </w:rPr>
        <w:t>Caroline as Chair and congratulated her on her Honorary Degree awarded by the University of East Anglia.</w:t>
      </w:r>
    </w:p>
    <w:p w14:paraId="4E1CACDB" w14:textId="77777777" w:rsidR="007D4C7B" w:rsidRPr="00006B51" w:rsidRDefault="007D4C7B" w:rsidP="00445108">
      <w:pPr>
        <w:pStyle w:val="BodyText"/>
        <w:rPr>
          <w:rFonts w:asciiTheme="minorHAnsi" w:hAnsiTheme="minorHAnsi" w:cstheme="minorHAnsi"/>
          <w:b w:val="0"/>
          <w:bCs w:val="0"/>
          <w:sz w:val="22"/>
        </w:rPr>
      </w:pPr>
    </w:p>
    <w:p w14:paraId="534E5A17" w14:textId="5C5ADE67" w:rsidR="00BE584A" w:rsidRPr="00006B51" w:rsidRDefault="00445108" w:rsidP="00445108">
      <w:pPr>
        <w:pStyle w:val="BodyText"/>
        <w:rPr>
          <w:rFonts w:asciiTheme="minorHAnsi" w:hAnsiTheme="minorHAnsi" w:cstheme="minorHAnsi"/>
          <w:b w:val="0"/>
          <w:bCs w:val="0"/>
          <w:sz w:val="22"/>
        </w:rPr>
      </w:pPr>
      <w:r w:rsidRPr="00006B51">
        <w:rPr>
          <w:rFonts w:asciiTheme="minorHAnsi" w:hAnsiTheme="minorHAnsi" w:cstheme="minorHAnsi"/>
          <w:b w:val="0"/>
          <w:bCs w:val="0"/>
          <w:sz w:val="22"/>
        </w:rPr>
        <w:t xml:space="preserve">There followed a recital </w:t>
      </w:r>
      <w:r w:rsidR="007D4C7B" w:rsidRPr="00006B51">
        <w:rPr>
          <w:rFonts w:asciiTheme="minorHAnsi" w:hAnsiTheme="minorHAnsi" w:cstheme="minorHAnsi"/>
          <w:b w:val="0"/>
          <w:bCs w:val="0"/>
          <w:sz w:val="22"/>
        </w:rPr>
        <w:t>by a w</w:t>
      </w:r>
      <w:r w:rsidR="008136B8" w:rsidRPr="00006B51">
        <w:rPr>
          <w:rFonts w:asciiTheme="minorHAnsi" w:hAnsiTheme="minorHAnsi" w:cstheme="minorHAnsi"/>
          <w:b w:val="0"/>
          <w:bCs w:val="0"/>
          <w:sz w:val="22"/>
        </w:rPr>
        <w:t>i</w:t>
      </w:r>
      <w:r w:rsidR="007D4C7B" w:rsidRPr="00006B51">
        <w:rPr>
          <w:rFonts w:asciiTheme="minorHAnsi" w:hAnsiTheme="minorHAnsi" w:cstheme="minorHAnsi"/>
          <w:b w:val="0"/>
          <w:bCs w:val="0"/>
          <w:sz w:val="22"/>
        </w:rPr>
        <w:t>nd trio</w:t>
      </w:r>
      <w:r w:rsidR="008136B8" w:rsidRPr="00006B51">
        <w:rPr>
          <w:rFonts w:asciiTheme="minorHAnsi" w:hAnsiTheme="minorHAnsi" w:cstheme="minorHAnsi"/>
          <w:b w:val="0"/>
          <w:bCs w:val="0"/>
          <w:sz w:val="22"/>
        </w:rPr>
        <w:t xml:space="preserve"> </w:t>
      </w:r>
      <w:r w:rsidRPr="00006B51">
        <w:rPr>
          <w:rFonts w:asciiTheme="minorHAnsi" w:hAnsiTheme="minorHAnsi" w:cstheme="minorHAnsi"/>
          <w:b w:val="0"/>
          <w:bCs w:val="0"/>
          <w:sz w:val="22"/>
        </w:rPr>
        <w:t xml:space="preserve">from the Norfolk Centre for Young Musicians, arranged by </w:t>
      </w:r>
      <w:r w:rsidR="008136B8" w:rsidRPr="00006B51">
        <w:rPr>
          <w:rFonts w:asciiTheme="minorHAnsi" w:hAnsiTheme="minorHAnsi" w:cstheme="minorHAnsi"/>
          <w:b w:val="0"/>
          <w:bCs w:val="0"/>
          <w:sz w:val="22"/>
        </w:rPr>
        <w:t>Gillian Shaw.</w:t>
      </w:r>
      <w:r w:rsidRPr="00006B51">
        <w:rPr>
          <w:rFonts w:asciiTheme="minorHAnsi" w:hAnsiTheme="minorHAnsi" w:cstheme="minorHAnsi"/>
          <w:b w:val="0"/>
          <w:bCs w:val="0"/>
          <w:sz w:val="22"/>
        </w:rPr>
        <w:t xml:space="preserve"> The recital was </w:t>
      </w:r>
      <w:r w:rsidR="002B3B7F" w:rsidRPr="00006B51">
        <w:rPr>
          <w:rFonts w:asciiTheme="minorHAnsi" w:hAnsiTheme="minorHAnsi" w:cstheme="minorHAnsi"/>
          <w:b w:val="0"/>
          <w:bCs w:val="0"/>
          <w:sz w:val="22"/>
        </w:rPr>
        <w:t xml:space="preserve">very </w:t>
      </w:r>
      <w:r w:rsidRPr="00006B51">
        <w:rPr>
          <w:rFonts w:asciiTheme="minorHAnsi" w:hAnsiTheme="minorHAnsi" w:cstheme="minorHAnsi"/>
          <w:b w:val="0"/>
          <w:bCs w:val="0"/>
          <w:sz w:val="22"/>
        </w:rPr>
        <w:t>well received and Caroline thanked them very much</w:t>
      </w:r>
      <w:r w:rsidR="008136B8" w:rsidRPr="00006B51">
        <w:rPr>
          <w:rFonts w:asciiTheme="minorHAnsi" w:hAnsiTheme="minorHAnsi" w:cstheme="minorHAnsi"/>
          <w:b w:val="0"/>
          <w:bCs w:val="0"/>
          <w:sz w:val="22"/>
        </w:rPr>
        <w:t xml:space="preserve"> for their talented playing and popular choice of repertoire.</w:t>
      </w:r>
      <w:r w:rsidRPr="00006B51">
        <w:rPr>
          <w:rFonts w:asciiTheme="minorHAnsi" w:hAnsiTheme="minorHAnsi" w:cstheme="minorHAnsi"/>
          <w:b w:val="0"/>
          <w:bCs w:val="0"/>
          <w:sz w:val="22"/>
        </w:rPr>
        <w:t xml:space="preserve"> </w:t>
      </w:r>
    </w:p>
    <w:p w14:paraId="7FE31592" w14:textId="77777777" w:rsidR="00BE584A" w:rsidRPr="00006B51" w:rsidRDefault="00BE584A" w:rsidP="00BE584A">
      <w:pPr>
        <w:pStyle w:val="BodyText"/>
        <w:ind w:left="360"/>
        <w:rPr>
          <w:rFonts w:asciiTheme="minorHAnsi" w:hAnsiTheme="minorHAnsi" w:cstheme="minorHAnsi"/>
          <w:b w:val="0"/>
          <w:bCs w:val="0"/>
          <w:sz w:val="22"/>
        </w:rPr>
      </w:pPr>
    </w:p>
    <w:sectPr w:rsidR="00BE584A" w:rsidRPr="00006B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1EA"/>
    <w:multiLevelType w:val="hybridMultilevel"/>
    <w:tmpl w:val="C4603416"/>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15:restartNumberingAfterBreak="0">
    <w:nsid w:val="0A5A62FC"/>
    <w:multiLevelType w:val="hybridMultilevel"/>
    <w:tmpl w:val="49AA7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256AF9"/>
    <w:multiLevelType w:val="hybridMultilevel"/>
    <w:tmpl w:val="33C21FD8"/>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24477078"/>
    <w:multiLevelType w:val="hybridMultilevel"/>
    <w:tmpl w:val="D1066A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A67F6"/>
    <w:multiLevelType w:val="hybridMultilevel"/>
    <w:tmpl w:val="417A2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7F2095"/>
    <w:multiLevelType w:val="hybridMultilevel"/>
    <w:tmpl w:val="96A24D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4A903AD"/>
    <w:multiLevelType w:val="hybridMultilevel"/>
    <w:tmpl w:val="8C32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36758"/>
    <w:multiLevelType w:val="hybridMultilevel"/>
    <w:tmpl w:val="B704A6C8"/>
    <w:lvl w:ilvl="0" w:tplc="193C76AC">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492BE5"/>
    <w:multiLevelType w:val="hybridMultilevel"/>
    <w:tmpl w:val="764839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CE115CB"/>
    <w:multiLevelType w:val="hybridMultilevel"/>
    <w:tmpl w:val="A8682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1"/>
  </w:num>
  <w:num w:numId="6">
    <w:abstractNumId w:val="0"/>
  </w:num>
  <w:num w:numId="7">
    <w:abstractNumId w:val="3"/>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D88"/>
    <w:rsid w:val="000005CB"/>
    <w:rsid w:val="00006B51"/>
    <w:rsid w:val="00013530"/>
    <w:rsid w:val="00014947"/>
    <w:rsid w:val="00016AE4"/>
    <w:rsid w:val="000326C2"/>
    <w:rsid w:val="00043B50"/>
    <w:rsid w:val="000514DC"/>
    <w:rsid w:val="0005223A"/>
    <w:rsid w:val="00060BF0"/>
    <w:rsid w:val="00070C56"/>
    <w:rsid w:val="00073FAF"/>
    <w:rsid w:val="000A61C7"/>
    <w:rsid w:val="000B1AAF"/>
    <w:rsid w:val="000D00C5"/>
    <w:rsid w:val="000D789C"/>
    <w:rsid w:val="000E6B18"/>
    <w:rsid w:val="001136D3"/>
    <w:rsid w:val="00117C78"/>
    <w:rsid w:val="001233A2"/>
    <w:rsid w:val="00140097"/>
    <w:rsid w:val="00145964"/>
    <w:rsid w:val="001715DF"/>
    <w:rsid w:val="00182317"/>
    <w:rsid w:val="00185A7B"/>
    <w:rsid w:val="00185E3E"/>
    <w:rsid w:val="00191174"/>
    <w:rsid w:val="001A43B3"/>
    <w:rsid w:val="001B310C"/>
    <w:rsid w:val="001B6003"/>
    <w:rsid w:val="001D5A84"/>
    <w:rsid w:val="001F1B52"/>
    <w:rsid w:val="00224903"/>
    <w:rsid w:val="00235C67"/>
    <w:rsid w:val="00244297"/>
    <w:rsid w:val="002479B8"/>
    <w:rsid w:val="002571E2"/>
    <w:rsid w:val="00261746"/>
    <w:rsid w:val="002B3B7F"/>
    <w:rsid w:val="002C3B2D"/>
    <w:rsid w:val="002D1100"/>
    <w:rsid w:val="002F0F33"/>
    <w:rsid w:val="002F1D87"/>
    <w:rsid w:val="00320896"/>
    <w:rsid w:val="00356D1F"/>
    <w:rsid w:val="00375AC6"/>
    <w:rsid w:val="00390995"/>
    <w:rsid w:val="003A6772"/>
    <w:rsid w:val="003D3677"/>
    <w:rsid w:val="003F6B4B"/>
    <w:rsid w:val="00401015"/>
    <w:rsid w:val="00417F04"/>
    <w:rsid w:val="00431FB8"/>
    <w:rsid w:val="004344D1"/>
    <w:rsid w:val="004345A4"/>
    <w:rsid w:val="00442109"/>
    <w:rsid w:val="00443522"/>
    <w:rsid w:val="00445108"/>
    <w:rsid w:val="00452500"/>
    <w:rsid w:val="00461497"/>
    <w:rsid w:val="00473E99"/>
    <w:rsid w:val="00491CEF"/>
    <w:rsid w:val="004A7D00"/>
    <w:rsid w:val="004B1C0B"/>
    <w:rsid w:val="004C36A7"/>
    <w:rsid w:val="004D31A1"/>
    <w:rsid w:val="004E502B"/>
    <w:rsid w:val="004F3A7C"/>
    <w:rsid w:val="00534B66"/>
    <w:rsid w:val="005476C1"/>
    <w:rsid w:val="00556B6A"/>
    <w:rsid w:val="00557F8C"/>
    <w:rsid w:val="005771FF"/>
    <w:rsid w:val="00586007"/>
    <w:rsid w:val="005B36D2"/>
    <w:rsid w:val="005C20AB"/>
    <w:rsid w:val="005F0F6B"/>
    <w:rsid w:val="00610769"/>
    <w:rsid w:val="00625431"/>
    <w:rsid w:val="006261E9"/>
    <w:rsid w:val="006329B9"/>
    <w:rsid w:val="006468FA"/>
    <w:rsid w:val="0065488D"/>
    <w:rsid w:val="00655216"/>
    <w:rsid w:val="00674A61"/>
    <w:rsid w:val="0068287F"/>
    <w:rsid w:val="00693278"/>
    <w:rsid w:val="006D1967"/>
    <w:rsid w:val="006D3493"/>
    <w:rsid w:val="006E75C7"/>
    <w:rsid w:val="007207BB"/>
    <w:rsid w:val="007548E1"/>
    <w:rsid w:val="007678D8"/>
    <w:rsid w:val="00795CBE"/>
    <w:rsid w:val="00797CAD"/>
    <w:rsid w:val="007A11F4"/>
    <w:rsid w:val="007C1037"/>
    <w:rsid w:val="007D4C7B"/>
    <w:rsid w:val="007F0943"/>
    <w:rsid w:val="007F7C02"/>
    <w:rsid w:val="008136B8"/>
    <w:rsid w:val="008B163F"/>
    <w:rsid w:val="008C23EB"/>
    <w:rsid w:val="008F1E80"/>
    <w:rsid w:val="00936FB2"/>
    <w:rsid w:val="009460EA"/>
    <w:rsid w:val="00954102"/>
    <w:rsid w:val="00957B51"/>
    <w:rsid w:val="009615A4"/>
    <w:rsid w:val="00967E85"/>
    <w:rsid w:val="00991BF4"/>
    <w:rsid w:val="009E5B56"/>
    <w:rsid w:val="00A15157"/>
    <w:rsid w:val="00A22218"/>
    <w:rsid w:val="00A41540"/>
    <w:rsid w:val="00A54F34"/>
    <w:rsid w:val="00A86A89"/>
    <w:rsid w:val="00A94A2E"/>
    <w:rsid w:val="00AA2105"/>
    <w:rsid w:val="00AA68DC"/>
    <w:rsid w:val="00AE5DCC"/>
    <w:rsid w:val="00B10AAF"/>
    <w:rsid w:val="00B12582"/>
    <w:rsid w:val="00B1409E"/>
    <w:rsid w:val="00B265F0"/>
    <w:rsid w:val="00B2685F"/>
    <w:rsid w:val="00B324D2"/>
    <w:rsid w:val="00B56574"/>
    <w:rsid w:val="00B84458"/>
    <w:rsid w:val="00B979A8"/>
    <w:rsid w:val="00B97AB9"/>
    <w:rsid w:val="00BA5ABE"/>
    <w:rsid w:val="00BC7D88"/>
    <w:rsid w:val="00BD37AC"/>
    <w:rsid w:val="00BE1AEF"/>
    <w:rsid w:val="00BE584A"/>
    <w:rsid w:val="00C174F8"/>
    <w:rsid w:val="00C22459"/>
    <w:rsid w:val="00C35AE8"/>
    <w:rsid w:val="00C3795E"/>
    <w:rsid w:val="00C51395"/>
    <w:rsid w:val="00C70DAA"/>
    <w:rsid w:val="00C92400"/>
    <w:rsid w:val="00CA7033"/>
    <w:rsid w:val="00CB3E40"/>
    <w:rsid w:val="00CC33DD"/>
    <w:rsid w:val="00CE1D4E"/>
    <w:rsid w:val="00CE7D74"/>
    <w:rsid w:val="00CF6994"/>
    <w:rsid w:val="00CF6C10"/>
    <w:rsid w:val="00D300E2"/>
    <w:rsid w:val="00D367C5"/>
    <w:rsid w:val="00D52028"/>
    <w:rsid w:val="00D81B79"/>
    <w:rsid w:val="00D87E37"/>
    <w:rsid w:val="00D90F2F"/>
    <w:rsid w:val="00DD1ECE"/>
    <w:rsid w:val="00DE3617"/>
    <w:rsid w:val="00DF79D6"/>
    <w:rsid w:val="00E14ED7"/>
    <w:rsid w:val="00E165AD"/>
    <w:rsid w:val="00E24A72"/>
    <w:rsid w:val="00E30622"/>
    <w:rsid w:val="00E41430"/>
    <w:rsid w:val="00E424C1"/>
    <w:rsid w:val="00E427F4"/>
    <w:rsid w:val="00E46D0A"/>
    <w:rsid w:val="00E848BE"/>
    <w:rsid w:val="00E93D50"/>
    <w:rsid w:val="00E97B7A"/>
    <w:rsid w:val="00EB0CF0"/>
    <w:rsid w:val="00EB3FB5"/>
    <w:rsid w:val="00EC160F"/>
    <w:rsid w:val="00EC2903"/>
    <w:rsid w:val="00EE1F3C"/>
    <w:rsid w:val="00F020CA"/>
    <w:rsid w:val="00F03B4F"/>
    <w:rsid w:val="00F043C2"/>
    <w:rsid w:val="00F4234C"/>
    <w:rsid w:val="00F5309A"/>
    <w:rsid w:val="00F53DA4"/>
    <w:rsid w:val="00F6549E"/>
    <w:rsid w:val="00F85374"/>
    <w:rsid w:val="00FA7569"/>
    <w:rsid w:val="00FA76FB"/>
    <w:rsid w:val="00FB1FD9"/>
    <w:rsid w:val="00FC536A"/>
    <w:rsid w:val="00FC60BA"/>
    <w:rsid w:val="00FF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0C196"/>
  <w15:chartTrackingRefBased/>
  <w15:docId w15:val="{63E0795A-2E41-47D9-B012-4AD53F15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ListParagraph">
    <w:name w:val="List Paragraph"/>
    <w:basedOn w:val="Normal"/>
    <w:uiPriority w:val="34"/>
    <w:qFormat/>
    <w:rsid w:val="00A1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THE ANNUAL</vt:lpstr>
    </vt:vector>
  </TitlesOfParts>
  <Company>TOSHIBA</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dc:title>
  <dc:subject/>
  <dc:creator>Sue</dc:creator>
  <cp:keywords/>
  <dc:description/>
  <cp:lastModifiedBy>sue mitchell</cp:lastModifiedBy>
  <cp:revision>12</cp:revision>
  <cp:lastPrinted>2009-07-17T12:47:00Z</cp:lastPrinted>
  <dcterms:created xsi:type="dcterms:W3CDTF">2018-06-21T13:20:00Z</dcterms:created>
  <dcterms:modified xsi:type="dcterms:W3CDTF">2018-08-30T13:10:00Z</dcterms:modified>
</cp:coreProperties>
</file>